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360" w:rsidRPr="00EE5929" w:rsidRDefault="00FC1360" w:rsidP="00FC1360">
      <w:pPr>
        <w:pStyle w:val="af7"/>
        <w:tabs>
          <w:tab w:val="left" w:pos="1871"/>
          <w:tab w:val="left" w:pos="3407"/>
          <w:tab w:val="left" w:pos="4949"/>
          <w:tab w:val="left" w:pos="6599"/>
        </w:tabs>
        <w:jc w:val="center"/>
        <w:rPr>
          <w:rFonts w:ascii="Times New Roman" w:eastAsia="宋体" w:hAnsi="宋体"/>
        </w:rPr>
      </w:pPr>
      <w:r w:rsidRPr="00EE5929">
        <w:rPr>
          <w:rFonts w:ascii="Arial" w:eastAsia="黑体" w:hAnsi="黑体"/>
          <w:sz w:val="36"/>
        </w:rPr>
        <w:t>练案二</w:t>
      </w:r>
      <w:r w:rsidRPr="00EE5929">
        <w:rPr>
          <w:rFonts w:ascii="Times New Roman" w:eastAsia="宋体" w:hAnsi="宋体"/>
          <w:sz w:val="36"/>
        </w:rPr>
        <w:t xml:space="preserve">　</w:t>
      </w:r>
      <w:r w:rsidRPr="00EE5929">
        <w:rPr>
          <w:rFonts w:ascii="Arial" w:eastAsia="黑体" w:hAnsi="黑体"/>
          <w:sz w:val="36"/>
        </w:rPr>
        <w:t>分析行文思路与技巧</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Arial" w:eastAsia="黑体" w:hAnsi="黑体"/>
          <w:sz w:val="24"/>
        </w:rPr>
        <w:t>一、阅读下面的文字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1~5</w:t>
      </w:r>
      <w:r w:rsidRPr="00EE5929">
        <w:rPr>
          <w:rFonts w:ascii="Arial" w:eastAsia="黑体" w:hAnsi="黑体"/>
          <w:sz w:val="24"/>
        </w:rPr>
        <w:t>题。</w:t>
      </w:r>
      <w:r w:rsidRPr="00EE5929">
        <w:rPr>
          <w:rFonts w:ascii="Times New Roman" w:eastAsia="宋体" w:hAnsi="宋体"/>
          <w:sz w:val="24"/>
        </w:rPr>
        <w:t>(19</w:t>
      </w:r>
      <w:r w:rsidRPr="00EE5929">
        <w:rPr>
          <w:rFonts w:ascii="Times New Roman" w:eastAsia="楷体" w:hAnsi="楷体"/>
          <w:sz w:val="24"/>
        </w:rPr>
        <w:t>分</w:t>
      </w:r>
      <w:r w:rsidRPr="00EE5929">
        <w:rPr>
          <w:rFonts w:ascii="Times New Roman" w:eastAsia="宋体" w:hAnsi="宋体"/>
          <w:sz w:val="24"/>
        </w:rPr>
        <w:t>)</w:t>
      </w:r>
    </w:p>
    <w:p w:rsidR="00FC1360" w:rsidRPr="00EE5929" w:rsidRDefault="00FC1360" w:rsidP="00FC1360">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材料一</w:t>
      </w:r>
      <w:r w:rsidRPr="00EE5929">
        <w:rPr>
          <w:rFonts w:ascii="Times New Roman" w:eastAsia="宋体" w:hAnsi="宋体"/>
        </w:rPr>
        <w:t xml:space="preserve">　</w:t>
      </w:r>
      <w:r w:rsidRPr="00EE5929">
        <w:rPr>
          <w:rFonts w:ascii="Times New Roman" w:eastAsia="楷体" w:hAnsi="楷体"/>
        </w:rPr>
        <w:t>乡村文化的衰落可以追溯到近代。从</w:t>
      </w:r>
      <w:r w:rsidRPr="00EE5929">
        <w:rPr>
          <w:rFonts w:ascii="Times New Roman" w:eastAsia="宋体" w:hAnsi="宋体"/>
        </w:rPr>
        <w:t>1840</w:t>
      </w:r>
      <w:r w:rsidRPr="00EE5929">
        <w:rPr>
          <w:rFonts w:ascii="Times New Roman" w:eastAsia="楷体" w:hAnsi="楷体"/>
        </w:rPr>
        <w:t>年到</w:t>
      </w:r>
      <w:r w:rsidRPr="00EE5929">
        <w:rPr>
          <w:rFonts w:ascii="Times New Roman" w:eastAsia="宋体" w:hAnsi="宋体"/>
        </w:rPr>
        <w:t>1949</w:t>
      </w:r>
      <w:r w:rsidRPr="00EE5929">
        <w:rPr>
          <w:rFonts w:ascii="Times New Roman" w:eastAsia="楷体" w:hAnsi="楷体"/>
        </w:rPr>
        <w:t>年</w:t>
      </w:r>
      <w:r w:rsidRPr="00EE5929">
        <w:rPr>
          <w:rFonts w:ascii="Times New Roman" w:eastAsia="宋体" w:hAnsi="宋体"/>
        </w:rPr>
        <w:t>,</w:t>
      </w:r>
      <w:r w:rsidRPr="00EE5929">
        <w:rPr>
          <w:rFonts w:ascii="Times New Roman" w:eastAsia="楷体" w:hAnsi="楷体"/>
        </w:rPr>
        <w:t>在这</w:t>
      </w:r>
      <w:r w:rsidRPr="00EE5929">
        <w:rPr>
          <w:rFonts w:ascii="Times New Roman" w:eastAsia="宋体" w:hAnsi="宋体"/>
        </w:rPr>
        <w:t>100</w:t>
      </w:r>
      <w:r w:rsidRPr="00EE5929">
        <w:rPr>
          <w:rFonts w:ascii="Times New Roman" w:eastAsia="楷体" w:hAnsi="楷体"/>
        </w:rPr>
        <w:t>多年里</w:t>
      </w:r>
      <w:r w:rsidRPr="00EE5929">
        <w:rPr>
          <w:rFonts w:ascii="Times New Roman" w:eastAsia="宋体" w:hAnsi="宋体"/>
        </w:rPr>
        <w:t>,</w:t>
      </w:r>
      <w:r w:rsidRPr="00EE5929">
        <w:rPr>
          <w:rFonts w:ascii="Times New Roman" w:eastAsia="楷体" w:hAnsi="楷体"/>
        </w:rPr>
        <w:t>帝国主义列强的经济、文化掠夺从未间断</w:t>
      </w:r>
      <w:r w:rsidRPr="00EE5929">
        <w:rPr>
          <w:rFonts w:ascii="Times New Roman" w:eastAsia="宋体" w:hAnsi="宋体"/>
        </w:rPr>
        <w:t>,</w:t>
      </w:r>
      <w:r w:rsidRPr="00EE5929">
        <w:rPr>
          <w:rFonts w:ascii="Times New Roman" w:eastAsia="楷体" w:hAnsi="楷体"/>
        </w:rPr>
        <w:t>内忧外患、山河破碎、民生凋敝</w:t>
      </w:r>
      <w:r w:rsidRPr="00EE5929">
        <w:rPr>
          <w:rFonts w:ascii="Times New Roman" w:eastAsia="宋体" w:hAnsi="宋体"/>
        </w:rPr>
        <w:t>,</w:t>
      </w:r>
      <w:r w:rsidRPr="00EE5929">
        <w:rPr>
          <w:rFonts w:ascii="Times New Roman" w:eastAsia="楷体" w:hAnsi="楷体"/>
        </w:rPr>
        <w:t>使得乡村文化遭受了无数次的劫难</w:t>
      </w:r>
      <w:r w:rsidRPr="00EE5929">
        <w:rPr>
          <w:rFonts w:ascii="Times New Roman" w:eastAsia="宋体" w:hAnsi="宋体"/>
        </w:rPr>
        <w:t>,</w:t>
      </w:r>
      <w:r w:rsidRPr="00EE5929">
        <w:rPr>
          <w:rFonts w:ascii="Times New Roman" w:eastAsia="楷体" w:hAnsi="楷体"/>
        </w:rPr>
        <w:t>千百年来积聚起来的有形文化财富被抢、被偷、被烧、被毁</w:t>
      </w:r>
      <w:r w:rsidRPr="00EE5929">
        <w:rPr>
          <w:rFonts w:ascii="Times New Roman" w:eastAsia="宋体" w:hAnsi="宋体"/>
        </w:rPr>
        <w:t>,</w:t>
      </w:r>
      <w:r w:rsidRPr="00EE5929">
        <w:rPr>
          <w:rFonts w:ascii="Times New Roman" w:eastAsia="楷体" w:hAnsi="楷体"/>
        </w:rPr>
        <w:t>损失之惨重实属罕见。打倒</w:t>
      </w:r>
      <w:r w:rsidRPr="00EE5929">
        <w:rPr>
          <w:rFonts w:ascii="Times New Roman" w:eastAsia="宋体" w:hAnsi="Times New Roman" w:cs="Times New Roman"/>
        </w:rPr>
        <w:t>“</w:t>
      </w:r>
      <w:r w:rsidRPr="00EE5929">
        <w:rPr>
          <w:rFonts w:ascii="Times New Roman" w:eastAsia="楷体" w:hAnsi="楷体"/>
        </w:rPr>
        <w:t>孔家店</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立</w:t>
      </w:r>
      <w:r w:rsidRPr="00EE5929">
        <w:rPr>
          <w:rFonts w:ascii="Times New Roman" w:eastAsia="宋体" w:hAnsi="Times New Roman" w:cs="Times New Roman"/>
        </w:rPr>
        <w:t>“</w:t>
      </w:r>
      <w:r w:rsidRPr="00EE5929">
        <w:rPr>
          <w:rFonts w:ascii="Times New Roman" w:eastAsia="楷体" w:hAnsi="楷体"/>
        </w:rPr>
        <w:t>西学</w:t>
      </w:r>
      <w:r w:rsidRPr="00EE5929">
        <w:rPr>
          <w:rFonts w:ascii="Times New Roman" w:eastAsia="宋体" w:hAnsi="Times New Roman" w:cs="Times New Roman"/>
        </w:rPr>
        <w:t>”</w:t>
      </w:r>
      <w:r w:rsidRPr="00EE5929">
        <w:rPr>
          <w:rFonts w:ascii="Times New Roman" w:eastAsia="楷体" w:hAnsi="楷体"/>
        </w:rPr>
        <w:t>之新</w:t>
      </w:r>
      <w:r w:rsidRPr="00EE5929">
        <w:rPr>
          <w:rFonts w:ascii="Times New Roman" w:eastAsia="宋体" w:hAnsi="宋体"/>
        </w:rPr>
        <w:t>,</w:t>
      </w:r>
      <w:r w:rsidRPr="00EE5929">
        <w:rPr>
          <w:rFonts w:ascii="Times New Roman" w:eastAsia="楷体" w:hAnsi="楷体"/>
        </w:rPr>
        <w:t>破</w:t>
      </w:r>
      <w:r w:rsidRPr="00EE5929">
        <w:rPr>
          <w:rFonts w:ascii="Times New Roman" w:eastAsia="宋体" w:hAnsi="Times New Roman" w:cs="Times New Roman"/>
        </w:rPr>
        <w:t>“</w:t>
      </w:r>
      <w:r w:rsidRPr="00EE5929">
        <w:rPr>
          <w:rFonts w:ascii="Times New Roman" w:eastAsia="楷体" w:hAnsi="楷体"/>
        </w:rPr>
        <w:t>中学</w:t>
      </w:r>
      <w:r w:rsidRPr="00EE5929">
        <w:rPr>
          <w:rFonts w:ascii="Times New Roman" w:eastAsia="宋体" w:hAnsi="Times New Roman" w:cs="Times New Roman"/>
        </w:rPr>
        <w:t>”</w:t>
      </w:r>
      <w:r w:rsidRPr="00EE5929">
        <w:rPr>
          <w:rFonts w:ascii="Times New Roman" w:eastAsia="楷体" w:hAnsi="楷体"/>
        </w:rPr>
        <w:t>之旧</w:t>
      </w:r>
      <w:r w:rsidRPr="00EE5929">
        <w:rPr>
          <w:rFonts w:ascii="Times New Roman" w:eastAsia="宋体" w:hAnsi="宋体"/>
        </w:rPr>
        <w:t>,</w:t>
      </w:r>
      <w:r w:rsidRPr="00EE5929">
        <w:rPr>
          <w:rFonts w:ascii="Times New Roman" w:eastAsia="楷体" w:hAnsi="楷体"/>
        </w:rPr>
        <w:t>引发了全社会对传统文化的漠视、厌倦乃至反对</w:t>
      </w:r>
      <w:r w:rsidRPr="00EE5929">
        <w:rPr>
          <w:rFonts w:ascii="Times New Roman" w:eastAsia="宋体" w:hAnsi="宋体"/>
        </w:rPr>
        <w:t>,</w:t>
      </w:r>
      <w:r w:rsidRPr="00EE5929">
        <w:rPr>
          <w:rFonts w:ascii="Times New Roman" w:eastAsia="楷体" w:hAnsi="楷体"/>
        </w:rPr>
        <w:t>也直接或间接地导致了乡村文化的严重贬值。</w:t>
      </w:r>
      <w:r w:rsidRPr="00EE5929">
        <w:rPr>
          <w:rFonts w:ascii="Times New Roman" w:eastAsia="宋体" w:hAnsi="宋体"/>
        </w:rPr>
        <w:t>20</w:t>
      </w:r>
      <w:r w:rsidRPr="00EE5929">
        <w:rPr>
          <w:rFonts w:ascii="Times New Roman" w:eastAsia="楷体" w:hAnsi="楷体"/>
        </w:rPr>
        <w:t>世纪</w:t>
      </w:r>
      <w:r w:rsidRPr="00EE5929">
        <w:rPr>
          <w:rFonts w:ascii="Times New Roman" w:eastAsia="宋体" w:hAnsi="宋体"/>
        </w:rPr>
        <w:t>30</w:t>
      </w:r>
      <w:r w:rsidRPr="00EE5929">
        <w:rPr>
          <w:rFonts w:ascii="Times New Roman" w:eastAsia="楷体" w:hAnsi="楷体"/>
        </w:rPr>
        <w:t>年代</w:t>
      </w:r>
      <w:r w:rsidRPr="00EE5929">
        <w:rPr>
          <w:rFonts w:ascii="Times New Roman" w:eastAsia="宋体" w:hAnsi="宋体"/>
        </w:rPr>
        <w:t>,</w:t>
      </w:r>
      <w:r w:rsidRPr="00EE5929">
        <w:rPr>
          <w:rFonts w:ascii="Times New Roman" w:eastAsia="楷体" w:hAnsi="楷体"/>
        </w:rPr>
        <w:t>晏阳初、梁漱溟、卢作孚等一批爱国知识分子也曾发起过</w:t>
      </w:r>
      <w:r w:rsidRPr="00EE5929">
        <w:rPr>
          <w:rFonts w:ascii="Times New Roman" w:eastAsia="宋体" w:hAnsi="Times New Roman" w:cs="Times New Roman"/>
        </w:rPr>
        <w:t>“</w:t>
      </w:r>
      <w:r w:rsidRPr="00EE5929">
        <w:rPr>
          <w:rFonts w:ascii="Times New Roman" w:eastAsia="楷体" w:hAnsi="楷体"/>
        </w:rPr>
        <w:t>乡村建设运动</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提出并实验了</w:t>
      </w:r>
      <w:r w:rsidRPr="00EE5929">
        <w:rPr>
          <w:rFonts w:ascii="Times New Roman" w:eastAsia="宋体" w:hAnsi="Times New Roman" w:cs="Times New Roman"/>
        </w:rPr>
        <w:t>“</w:t>
      </w:r>
      <w:r w:rsidRPr="00EE5929">
        <w:rPr>
          <w:rFonts w:ascii="Times New Roman" w:eastAsia="楷体" w:hAnsi="楷体"/>
        </w:rPr>
        <w:t>乡农学校</w:t>
      </w:r>
      <w:r w:rsidRPr="00EE5929">
        <w:rPr>
          <w:rFonts w:ascii="Times New Roman" w:eastAsia="宋体" w:hAnsi="Times New Roman" w:cs="Times New Roman"/>
        </w:rPr>
        <w:t>”“</w:t>
      </w:r>
      <w:r w:rsidRPr="00EE5929">
        <w:rPr>
          <w:rFonts w:ascii="Times New Roman" w:eastAsia="楷体" w:hAnsi="楷体"/>
        </w:rPr>
        <w:t>博士下乡</w:t>
      </w:r>
      <w:r w:rsidRPr="00EE5929">
        <w:rPr>
          <w:rFonts w:ascii="Times New Roman" w:eastAsia="宋体" w:hAnsi="Times New Roman" w:cs="Times New Roman"/>
        </w:rPr>
        <w:t>”“</w:t>
      </w:r>
      <w:r w:rsidRPr="00EE5929">
        <w:rPr>
          <w:rFonts w:ascii="Times New Roman" w:eastAsia="楷体" w:hAnsi="楷体"/>
        </w:rPr>
        <w:t>文艺教育治愚</w:t>
      </w:r>
      <w:r w:rsidRPr="00EE5929">
        <w:rPr>
          <w:rFonts w:ascii="Times New Roman" w:eastAsia="宋体" w:hAnsi="Times New Roman" w:cs="Times New Roman"/>
        </w:rPr>
        <w:t>”</w:t>
      </w:r>
      <w:r w:rsidRPr="00EE5929">
        <w:rPr>
          <w:rFonts w:ascii="Times New Roman" w:eastAsia="楷体" w:hAnsi="楷体"/>
        </w:rPr>
        <w:t>等诸多方案</w:t>
      </w:r>
      <w:r w:rsidRPr="00EE5929">
        <w:rPr>
          <w:rFonts w:ascii="Times New Roman" w:eastAsia="宋体" w:hAnsi="宋体"/>
        </w:rPr>
        <w:t>,</w:t>
      </w:r>
      <w:r w:rsidRPr="00EE5929">
        <w:rPr>
          <w:rFonts w:ascii="Times New Roman" w:eastAsia="楷体" w:hAnsi="楷体"/>
        </w:rPr>
        <w:t>但终因没有一个人民真正当家做主的政府</w:t>
      </w:r>
      <w:r w:rsidRPr="00EE5929">
        <w:rPr>
          <w:rFonts w:ascii="Times New Roman" w:eastAsia="宋体" w:hAnsi="宋体"/>
        </w:rPr>
        <w:t>,</w:t>
      </w:r>
      <w:r w:rsidRPr="00EE5929">
        <w:rPr>
          <w:rFonts w:ascii="Times New Roman" w:eastAsia="楷体" w:hAnsi="楷体"/>
        </w:rPr>
        <w:t>都以失败而告终。中国乡村文化的衰落史</w:t>
      </w:r>
      <w:r w:rsidRPr="00EE5929">
        <w:rPr>
          <w:rFonts w:ascii="Times New Roman" w:eastAsia="宋体" w:hAnsi="宋体"/>
        </w:rPr>
        <w:t>,</w:t>
      </w:r>
      <w:r w:rsidRPr="00EE5929">
        <w:rPr>
          <w:rFonts w:ascii="Times New Roman" w:eastAsia="楷体" w:hAnsi="楷体"/>
        </w:rPr>
        <w:t>是中华民族苦难史的生动写照。</w:t>
      </w:r>
    </w:p>
    <w:p w:rsidR="00FC1360" w:rsidRPr="00EE5929" w:rsidRDefault="00FC1360" w:rsidP="00FC136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而同样在这</w:t>
      </w:r>
      <w:r w:rsidRPr="00EE5929">
        <w:rPr>
          <w:rFonts w:ascii="Times New Roman" w:eastAsia="宋体" w:hAnsi="宋体"/>
        </w:rPr>
        <w:t>100</w:t>
      </w:r>
      <w:r w:rsidRPr="00EE5929">
        <w:rPr>
          <w:rFonts w:ascii="Times New Roman" w:eastAsia="楷体" w:hAnsi="楷体"/>
        </w:rPr>
        <w:t>年里</w:t>
      </w:r>
      <w:r w:rsidRPr="00EE5929">
        <w:rPr>
          <w:rFonts w:ascii="Times New Roman" w:eastAsia="宋体" w:hAnsi="宋体"/>
        </w:rPr>
        <w:t>,</w:t>
      </w:r>
      <w:r w:rsidRPr="00EE5929">
        <w:rPr>
          <w:rFonts w:ascii="Times New Roman" w:eastAsia="楷体" w:hAnsi="楷体"/>
        </w:rPr>
        <w:t>与中国农村文化衰落形成鲜明对比的是</w:t>
      </w:r>
      <w:r w:rsidRPr="00EE5929">
        <w:rPr>
          <w:rFonts w:ascii="Times New Roman" w:eastAsia="宋体" w:hAnsi="宋体"/>
        </w:rPr>
        <w:t>,</w:t>
      </w:r>
      <w:r w:rsidRPr="00EE5929">
        <w:rPr>
          <w:rFonts w:ascii="Times New Roman" w:eastAsia="楷体" w:hAnsi="楷体"/>
        </w:rPr>
        <w:t>西方发达国家基本完成城市化进程</w:t>
      </w:r>
      <w:r w:rsidRPr="00EE5929">
        <w:rPr>
          <w:rFonts w:ascii="Times New Roman" w:eastAsia="宋体" w:hAnsi="宋体"/>
        </w:rPr>
        <w:t>,</w:t>
      </w:r>
      <w:r w:rsidRPr="00EE5929">
        <w:rPr>
          <w:rFonts w:ascii="Times New Roman" w:eastAsia="楷体" w:hAnsi="楷体"/>
        </w:rPr>
        <w:t>较早地开启了乡村文化的振兴之路。据统计</w:t>
      </w:r>
      <w:r w:rsidRPr="00EE5929">
        <w:rPr>
          <w:rFonts w:ascii="Times New Roman" w:eastAsia="宋体" w:hAnsi="宋体"/>
        </w:rPr>
        <w:t>,1848</w:t>
      </w:r>
      <w:r w:rsidRPr="00EE5929">
        <w:rPr>
          <w:rFonts w:ascii="Times New Roman" w:eastAsia="楷体" w:hAnsi="楷体"/>
        </w:rPr>
        <w:t>年时</w:t>
      </w:r>
      <w:r w:rsidRPr="00EE5929">
        <w:rPr>
          <w:rFonts w:ascii="Times New Roman" w:eastAsia="宋体" w:hAnsi="宋体"/>
        </w:rPr>
        <w:t>,</w:t>
      </w:r>
      <w:r w:rsidRPr="00EE5929">
        <w:rPr>
          <w:rFonts w:ascii="Times New Roman" w:eastAsia="楷体" w:hAnsi="楷体"/>
        </w:rPr>
        <w:t>中国、美国的城市化率分别为</w:t>
      </w:r>
      <w:r w:rsidRPr="00EE5929">
        <w:rPr>
          <w:rFonts w:ascii="Times New Roman" w:eastAsia="宋体" w:hAnsi="宋体"/>
        </w:rPr>
        <w:t>10</w:t>
      </w:r>
      <w:r w:rsidRPr="00EE5929">
        <w:rPr>
          <w:rFonts w:ascii="Times New Roman" w:eastAsia="宋体" w:hAnsi="Times New Roman" w:cs="Times New Roman"/>
        </w:rPr>
        <w:t>.</w:t>
      </w:r>
      <w:r w:rsidRPr="00EE5929">
        <w:rPr>
          <w:rFonts w:ascii="Times New Roman" w:eastAsia="宋体" w:hAnsi="宋体"/>
        </w:rPr>
        <w:t>9%</w:t>
      </w:r>
      <w:r w:rsidRPr="00EE5929">
        <w:rPr>
          <w:rFonts w:ascii="Times New Roman" w:eastAsia="楷体" w:hAnsi="楷体"/>
        </w:rPr>
        <w:t>、</w:t>
      </w:r>
      <w:r w:rsidRPr="00EE5929">
        <w:rPr>
          <w:rFonts w:ascii="Times New Roman" w:eastAsia="宋体" w:hAnsi="宋体"/>
        </w:rPr>
        <w:t>10</w:t>
      </w:r>
      <w:r w:rsidRPr="00EE5929">
        <w:rPr>
          <w:rFonts w:ascii="Times New Roman" w:eastAsia="宋体" w:hAnsi="Times New Roman" w:cs="Times New Roman"/>
        </w:rPr>
        <w:t>.</w:t>
      </w:r>
      <w:r w:rsidRPr="00EE5929">
        <w:rPr>
          <w:rFonts w:ascii="Times New Roman" w:eastAsia="宋体" w:hAnsi="宋体"/>
        </w:rPr>
        <w:t>6%,</w:t>
      </w:r>
      <w:r w:rsidRPr="00EE5929">
        <w:rPr>
          <w:rFonts w:ascii="Times New Roman" w:eastAsia="楷体" w:hAnsi="楷体"/>
        </w:rPr>
        <w:t>而到</w:t>
      </w:r>
      <w:r w:rsidRPr="00EE5929">
        <w:rPr>
          <w:rFonts w:ascii="Times New Roman" w:eastAsia="宋体" w:hAnsi="宋体"/>
        </w:rPr>
        <w:t>1949</w:t>
      </w:r>
      <w:r w:rsidRPr="00EE5929">
        <w:rPr>
          <w:rFonts w:ascii="Times New Roman" w:eastAsia="楷体" w:hAnsi="楷体"/>
        </w:rPr>
        <w:t>年时</w:t>
      </w:r>
      <w:r w:rsidRPr="00EE5929">
        <w:rPr>
          <w:rFonts w:ascii="Times New Roman" w:eastAsia="宋体" w:hAnsi="宋体"/>
        </w:rPr>
        <w:t>,</w:t>
      </w:r>
      <w:r w:rsidRPr="00EE5929">
        <w:rPr>
          <w:rFonts w:ascii="Times New Roman" w:eastAsia="楷体" w:hAnsi="楷体"/>
        </w:rPr>
        <w:t>中国的城市化率仍然是</w:t>
      </w:r>
      <w:r w:rsidRPr="00EE5929">
        <w:rPr>
          <w:rFonts w:ascii="Times New Roman" w:eastAsia="宋体" w:hAnsi="宋体"/>
        </w:rPr>
        <w:t>10%</w:t>
      </w:r>
      <w:r w:rsidRPr="00EE5929">
        <w:rPr>
          <w:rFonts w:ascii="Times New Roman" w:eastAsia="楷体" w:hAnsi="楷体"/>
        </w:rPr>
        <w:t>左右</w:t>
      </w:r>
      <w:r w:rsidRPr="00EE5929">
        <w:rPr>
          <w:rFonts w:ascii="Times New Roman" w:eastAsia="宋体" w:hAnsi="宋体"/>
        </w:rPr>
        <w:t>,</w:t>
      </w:r>
      <w:r w:rsidRPr="00EE5929">
        <w:rPr>
          <w:rFonts w:ascii="Times New Roman" w:eastAsia="楷体" w:hAnsi="楷体"/>
        </w:rPr>
        <w:t>美国已接近</w:t>
      </w:r>
      <w:r w:rsidRPr="00EE5929">
        <w:rPr>
          <w:rFonts w:ascii="Times New Roman" w:eastAsia="宋体" w:hAnsi="宋体"/>
        </w:rPr>
        <w:t>70%</w:t>
      </w:r>
      <w:r w:rsidRPr="00EE5929">
        <w:rPr>
          <w:rFonts w:ascii="Times New Roman" w:eastAsia="楷体" w:hAnsi="楷体"/>
        </w:rPr>
        <w:t>。发达国家的农村基础设施建设、环境改造、空间规划</w:t>
      </w:r>
      <w:r w:rsidRPr="00EE5929">
        <w:rPr>
          <w:rFonts w:ascii="Times New Roman" w:eastAsia="宋体" w:hAnsi="宋体"/>
        </w:rPr>
        <w:t>,</w:t>
      </w:r>
      <w:r w:rsidRPr="00EE5929">
        <w:rPr>
          <w:rFonts w:ascii="Times New Roman" w:eastAsia="楷体" w:hAnsi="楷体"/>
        </w:rPr>
        <w:t>特别是乡村文化得到城市文化的直接反哺和辐射。美国的乡村</w:t>
      </w:r>
      <w:r w:rsidRPr="00EE5929">
        <w:rPr>
          <w:rFonts w:ascii="Times New Roman" w:eastAsia="宋体" w:hAnsi="Times New Roman" w:cs="Times New Roman"/>
        </w:rPr>
        <w:t>“</w:t>
      </w:r>
      <w:r w:rsidRPr="00EE5929">
        <w:rPr>
          <w:rFonts w:ascii="Times New Roman" w:eastAsia="楷体" w:hAnsi="楷体"/>
        </w:rPr>
        <w:t>巧发展</w:t>
      </w:r>
      <w:r w:rsidRPr="00EE5929">
        <w:rPr>
          <w:rFonts w:ascii="Times New Roman" w:eastAsia="宋体" w:hAnsi="Times New Roman" w:cs="Times New Roman"/>
        </w:rPr>
        <w:t>”</w:t>
      </w:r>
      <w:r w:rsidRPr="00EE5929">
        <w:rPr>
          <w:rFonts w:ascii="Times New Roman" w:eastAsia="楷体" w:hAnsi="楷体"/>
        </w:rPr>
        <w:t>战略、日本的</w:t>
      </w:r>
      <w:r w:rsidRPr="00EE5929">
        <w:rPr>
          <w:rFonts w:ascii="Times New Roman" w:eastAsia="宋体" w:hAnsi="Times New Roman" w:cs="Times New Roman"/>
        </w:rPr>
        <w:t>“</w:t>
      </w:r>
      <w:r w:rsidRPr="00EE5929">
        <w:rPr>
          <w:rFonts w:ascii="Times New Roman" w:eastAsia="楷体" w:hAnsi="楷体"/>
        </w:rPr>
        <w:t>一村一品</w:t>
      </w:r>
      <w:r w:rsidRPr="00EE5929">
        <w:rPr>
          <w:rFonts w:ascii="Times New Roman" w:eastAsia="宋体" w:hAnsi="Times New Roman" w:cs="Times New Roman"/>
        </w:rPr>
        <w:t>”</w:t>
      </w:r>
      <w:r w:rsidRPr="00EE5929">
        <w:rPr>
          <w:rFonts w:ascii="Times New Roman" w:eastAsia="楷体" w:hAnsi="楷体"/>
        </w:rPr>
        <w:t>农村振兴运动</w:t>
      </w:r>
      <w:r w:rsidRPr="00EE5929">
        <w:rPr>
          <w:rFonts w:ascii="Times New Roman" w:eastAsia="宋体" w:hAnsi="宋体"/>
        </w:rPr>
        <w:t>,</w:t>
      </w:r>
      <w:r w:rsidRPr="00EE5929">
        <w:rPr>
          <w:rFonts w:ascii="Times New Roman" w:eastAsia="楷体" w:hAnsi="楷体"/>
        </w:rPr>
        <w:t>使得乡村经济和文化一起得以重构和振兴。中华人民共和国成立之后</w:t>
      </w:r>
      <w:r w:rsidRPr="00EE5929">
        <w:rPr>
          <w:rFonts w:ascii="Times New Roman" w:eastAsia="宋体" w:hAnsi="宋体"/>
        </w:rPr>
        <w:t>,</w:t>
      </w:r>
      <w:r w:rsidRPr="00EE5929">
        <w:rPr>
          <w:rFonts w:ascii="Times New Roman" w:eastAsia="楷体" w:hAnsi="楷体"/>
        </w:rPr>
        <w:t>为迅速积累工业化、城市化和现代化的资本</w:t>
      </w:r>
      <w:r w:rsidRPr="00EE5929">
        <w:rPr>
          <w:rFonts w:ascii="Times New Roman" w:eastAsia="宋体" w:hAnsi="宋体"/>
        </w:rPr>
        <w:t>,</w:t>
      </w:r>
      <w:r w:rsidRPr="00EE5929">
        <w:rPr>
          <w:rFonts w:ascii="Times New Roman" w:eastAsia="楷体" w:hAnsi="楷体"/>
        </w:rPr>
        <w:t>我国确立了以城市为中心的发展战略</w:t>
      </w:r>
      <w:r w:rsidRPr="00EE5929">
        <w:rPr>
          <w:rFonts w:ascii="Times New Roman" w:eastAsia="宋体" w:hAnsi="宋体"/>
        </w:rPr>
        <w:t>,</w:t>
      </w:r>
      <w:r w:rsidRPr="00EE5929">
        <w:rPr>
          <w:rFonts w:ascii="Times New Roman" w:eastAsia="楷体" w:hAnsi="楷体"/>
        </w:rPr>
        <w:t>以致城乡文化差距成为客观存在的事实并不断拉大。但是</w:t>
      </w:r>
      <w:r w:rsidRPr="00EE5929">
        <w:rPr>
          <w:rFonts w:ascii="Times New Roman" w:eastAsia="宋体" w:hAnsi="宋体"/>
        </w:rPr>
        <w:t>,</w:t>
      </w:r>
      <w:r w:rsidRPr="00EE5929">
        <w:rPr>
          <w:rFonts w:ascii="Times New Roman" w:eastAsia="楷体" w:hAnsi="楷体"/>
        </w:rPr>
        <w:t>到</w:t>
      </w:r>
      <w:r w:rsidRPr="00EE5929">
        <w:rPr>
          <w:rFonts w:ascii="Times New Roman" w:eastAsia="宋体" w:hAnsi="宋体"/>
        </w:rPr>
        <w:t>20</w:t>
      </w:r>
      <w:r w:rsidRPr="00EE5929">
        <w:rPr>
          <w:rFonts w:ascii="Times New Roman" w:eastAsia="楷体" w:hAnsi="楷体"/>
        </w:rPr>
        <w:t>世纪</w:t>
      </w:r>
      <w:r w:rsidRPr="00EE5929">
        <w:rPr>
          <w:rFonts w:ascii="Times New Roman" w:eastAsia="宋体" w:hAnsi="宋体"/>
        </w:rPr>
        <w:t>90</w:t>
      </w:r>
      <w:r w:rsidRPr="00EE5929">
        <w:rPr>
          <w:rFonts w:ascii="Times New Roman" w:eastAsia="楷体" w:hAnsi="楷体"/>
        </w:rPr>
        <w:t>年代中期以后</w:t>
      </w:r>
      <w:r w:rsidRPr="00EE5929">
        <w:rPr>
          <w:rFonts w:ascii="Times New Roman" w:eastAsia="宋体" w:hAnsi="宋体"/>
        </w:rPr>
        <w:t>,</w:t>
      </w:r>
      <w:r w:rsidRPr="00EE5929">
        <w:rPr>
          <w:rFonts w:ascii="Times New Roman" w:eastAsia="楷体" w:hAnsi="楷体"/>
        </w:rPr>
        <w:t>我国着力解决</w:t>
      </w:r>
      <w:r w:rsidRPr="00EE5929">
        <w:rPr>
          <w:rFonts w:ascii="Times New Roman" w:eastAsia="宋体" w:hAnsi="Times New Roman" w:cs="Times New Roman"/>
        </w:rPr>
        <w:t>“</w:t>
      </w:r>
      <w:r w:rsidRPr="00EE5929">
        <w:rPr>
          <w:rFonts w:ascii="Times New Roman" w:eastAsia="楷体" w:hAnsi="楷体"/>
        </w:rPr>
        <w:t>三农</w:t>
      </w:r>
      <w:r w:rsidRPr="00EE5929">
        <w:rPr>
          <w:rFonts w:ascii="Times New Roman" w:eastAsia="宋体" w:hAnsi="Times New Roman" w:cs="Times New Roman"/>
        </w:rPr>
        <w:t>”</w:t>
      </w:r>
      <w:r w:rsidRPr="00EE5929">
        <w:rPr>
          <w:rFonts w:ascii="Times New Roman" w:eastAsia="楷体" w:hAnsi="楷体"/>
        </w:rPr>
        <w:t>问题</w:t>
      </w:r>
      <w:r w:rsidRPr="00EE5929">
        <w:rPr>
          <w:rFonts w:ascii="Times New Roman" w:eastAsia="宋体" w:hAnsi="宋体"/>
        </w:rPr>
        <w:t>,</w:t>
      </w:r>
      <w:r w:rsidRPr="00EE5929">
        <w:rPr>
          <w:rFonts w:ascii="Times New Roman" w:eastAsia="楷体" w:hAnsi="楷体"/>
        </w:rPr>
        <w:t>建设社会主义新农村</w:t>
      </w:r>
      <w:r w:rsidRPr="00EE5929">
        <w:rPr>
          <w:rFonts w:ascii="Times New Roman" w:eastAsia="宋体" w:hAnsi="宋体"/>
        </w:rPr>
        <w:t>,</w:t>
      </w:r>
      <w:r w:rsidRPr="00EE5929">
        <w:rPr>
          <w:rFonts w:ascii="Times New Roman" w:eastAsia="楷体" w:hAnsi="楷体"/>
        </w:rPr>
        <w:t>大力推进农村公共文化服务体系建设</w:t>
      </w:r>
      <w:r w:rsidRPr="00EE5929">
        <w:rPr>
          <w:rFonts w:ascii="Times New Roman" w:eastAsia="宋体" w:hAnsi="宋体"/>
        </w:rPr>
        <w:t>,</w:t>
      </w:r>
      <w:r w:rsidRPr="00EE5929">
        <w:rPr>
          <w:rFonts w:ascii="Times New Roman" w:eastAsia="楷体" w:hAnsi="楷体"/>
        </w:rPr>
        <w:t>走出了中国特色的乡村文化发展之路。当前</w:t>
      </w:r>
      <w:r w:rsidRPr="00EE5929">
        <w:rPr>
          <w:rFonts w:ascii="Times New Roman" w:eastAsia="宋体" w:hAnsi="宋体"/>
        </w:rPr>
        <w:t>,</w:t>
      </w:r>
      <w:r w:rsidRPr="00EE5929">
        <w:rPr>
          <w:rFonts w:ascii="Times New Roman" w:eastAsia="楷体" w:hAnsi="楷体"/>
        </w:rPr>
        <w:t>我国城市化率已近</w:t>
      </w:r>
      <w:r w:rsidRPr="00EE5929">
        <w:rPr>
          <w:rFonts w:ascii="Times New Roman" w:eastAsia="宋体" w:hAnsi="宋体"/>
        </w:rPr>
        <w:t>60%,</w:t>
      </w:r>
      <w:r w:rsidRPr="00EE5929">
        <w:rPr>
          <w:rFonts w:ascii="Times New Roman" w:eastAsia="楷体" w:hAnsi="楷体"/>
        </w:rPr>
        <w:t>乡村文化早已走出衰落的低谷</w:t>
      </w:r>
      <w:r w:rsidRPr="00EE5929">
        <w:rPr>
          <w:rFonts w:ascii="Times New Roman" w:eastAsia="宋体" w:hAnsi="宋体"/>
        </w:rPr>
        <w:t>,</w:t>
      </w:r>
      <w:r w:rsidRPr="00EE5929">
        <w:rPr>
          <w:rFonts w:ascii="Times New Roman" w:eastAsia="楷体" w:hAnsi="楷体"/>
        </w:rPr>
        <w:t>经历</w:t>
      </w:r>
      <w:r w:rsidRPr="00EE5929">
        <w:rPr>
          <w:rFonts w:ascii="Times New Roman" w:eastAsia="宋体" w:hAnsi="宋体"/>
        </w:rPr>
        <w:t>1949</w:t>
      </w:r>
      <w:r w:rsidRPr="00EE5929">
        <w:rPr>
          <w:rFonts w:ascii="Times New Roman" w:eastAsia="楷体" w:hAnsi="楷体"/>
        </w:rPr>
        <w:t>年到</w:t>
      </w:r>
      <w:r w:rsidRPr="00EE5929">
        <w:rPr>
          <w:rFonts w:ascii="Times New Roman" w:eastAsia="宋体" w:hAnsi="宋体"/>
        </w:rPr>
        <w:t>1978</w:t>
      </w:r>
      <w:r w:rsidRPr="00EE5929">
        <w:rPr>
          <w:rFonts w:ascii="Times New Roman" w:eastAsia="楷体" w:hAnsi="楷体"/>
        </w:rPr>
        <w:t>年的复苏期、</w:t>
      </w:r>
      <w:r w:rsidRPr="00EE5929">
        <w:rPr>
          <w:rFonts w:ascii="Times New Roman" w:eastAsia="宋体" w:hAnsi="宋体"/>
        </w:rPr>
        <w:t>1978</w:t>
      </w:r>
      <w:r w:rsidRPr="00EE5929">
        <w:rPr>
          <w:rFonts w:ascii="Times New Roman" w:eastAsia="楷体" w:hAnsi="楷体"/>
        </w:rPr>
        <w:t>年到</w:t>
      </w:r>
      <w:r w:rsidRPr="00EE5929">
        <w:rPr>
          <w:rFonts w:ascii="Times New Roman" w:eastAsia="宋体" w:hAnsi="宋体"/>
        </w:rPr>
        <w:t>2017</w:t>
      </w:r>
      <w:r w:rsidRPr="00EE5929">
        <w:rPr>
          <w:rFonts w:ascii="Times New Roman" w:eastAsia="楷体" w:hAnsi="楷体"/>
        </w:rPr>
        <w:t>年的建设期</w:t>
      </w:r>
      <w:r w:rsidRPr="00EE5929">
        <w:rPr>
          <w:rFonts w:ascii="Times New Roman" w:eastAsia="宋体" w:hAnsi="宋体"/>
        </w:rPr>
        <w:t>,</w:t>
      </w:r>
      <w:r w:rsidRPr="00EE5929">
        <w:rPr>
          <w:rFonts w:ascii="Times New Roman" w:eastAsia="楷体" w:hAnsi="楷体"/>
        </w:rPr>
        <w:t>具备了开启文化振兴的基本条件。历史证明</w:t>
      </w:r>
      <w:r w:rsidRPr="00EE5929">
        <w:rPr>
          <w:rFonts w:ascii="Times New Roman" w:eastAsia="宋体" w:hAnsi="宋体"/>
        </w:rPr>
        <w:t>,</w:t>
      </w:r>
      <w:r w:rsidRPr="00EE5929">
        <w:rPr>
          <w:rFonts w:ascii="Times New Roman" w:eastAsia="楷体" w:hAnsi="楷体"/>
        </w:rPr>
        <w:t>推动乡村文化由衰落走向振兴</w:t>
      </w:r>
      <w:r w:rsidRPr="00EE5929">
        <w:rPr>
          <w:rFonts w:ascii="Times New Roman" w:eastAsia="宋体" w:hAnsi="宋体"/>
        </w:rPr>
        <w:t>,</w:t>
      </w:r>
      <w:r w:rsidRPr="00EE5929">
        <w:rPr>
          <w:rFonts w:ascii="Times New Roman" w:eastAsia="楷体" w:hAnsi="楷体"/>
        </w:rPr>
        <w:t>是对近代以来仁人志士理想的再实践、再创造</w:t>
      </w:r>
      <w:r w:rsidRPr="00EE5929">
        <w:rPr>
          <w:rFonts w:ascii="Times New Roman" w:eastAsia="宋体" w:hAnsi="宋体"/>
        </w:rPr>
        <w:t>,</w:t>
      </w:r>
      <w:r w:rsidRPr="00EE5929">
        <w:rPr>
          <w:rFonts w:ascii="Times New Roman" w:eastAsia="楷体" w:hAnsi="楷体"/>
        </w:rPr>
        <w:t>是中国人民谋求民族</w:t>
      </w:r>
      <w:bookmarkStart w:id="0" w:name="_GoBack"/>
      <w:bookmarkEnd w:id="0"/>
      <w:r w:rsidRPr="00EE5929">
        <w:rPr>
          <w:rFonts w:ascii="Times New Roman" w:eastAsia="楷体" w:hAnsi="楷体"/>
        </w:rPr>
        <w:t>独立、人民解放和国家富强、人民幸福的重大历史责任</w:t>
      </w:r>
      <w:r w:rsidRPr="00EE5929">
        <w:rPr>
          <w:rFonts w:ascii="Times New Roman" w:eastAsia="宋体" w:hAnsi="宋体"/>
        </w:rPr>
        <w:t>,</w:t>
      </w:r>
      <w:r w:rsidRPr="00EE5929">
        <w:rPr>
          <w:rFonts w:ascii="Times New Roman" w:eastAsia="楷体" w:hAnsi="楷体"/>
        </w:rPr>
        <w:t>是中国人民屹立于世界民族之林、实现中华民族伟大复兴的内在要求。</w:t>
      </w:r>
    </w:p>
    <w:p w:rsidR="00FC1360" w:rsidRPr="00EE5929" w:rsidRDefault="00FC1360" w:rsidP="00FC1360">
      <w:pPr>
        <w:tabs>
          <w:tab w:val="left" w:pos="1871"/>
          <w:tab w:val="left" w:pos="3407"/>
          <w:tab w:val="left" w:pos="4949"/>
          <w:tab w:val="left" w:pos="6599"/>
        </w:tabs>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摘编自王磊《乡村文化振兴的国学思考》</w:t>
      </w:r>
      <w:r w:rsidRPr="00EE5929">
        <w:rPr>
          <w:rFonts w:ascii="Times New Roman" w:eastAsia="宋体" w:hAnsi="宋体"/>
        </w:rPr>
        <w:t>)</w:t>
      </w:r>
    </w:p>
    <w:p w:rsidR="00FC1360" w:rsidRPr="00EE5929" w:rsidRDefault="00FC1360" w:rsidP="00FC1360">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材料二</w:t>
      </w:r>
      <w:r w:rsidRPr="00EE5929">
        <w:rPr>
          <w:rFonts w:ascii="Times New Roman" w:eastAsia="宋体" w:hAnsi="宋体"/>
        </w:rPr>
        <w:t xml:space="preserve">　</w:t>
      </w:r>
      <w:r w:rsidRPr="00EE5929">
        <w:rPr>
          <w:rFonts w:ascii="Times New Roman" w:eastAsia="楷体" w:hAnsi="楷体"/>
        </w:rPr>
        <w:t>乡村文化的保护与传承亟须推行</w:t>
      </w:r>
      <w:r w:rsidRPr="00EE5929">
        <w:rPr>
          <w:rFonts w:ascii="Times New Roman" w:eastAsia="宋体" w:hAnsi="Times New Roman" w:cs="Times New Roman"/>
        </w:rPr>
        <w:t>“</w:t>
      </w:r>
      <w:r w:rsidRPr="00EE5929">
        <w:rPr>
          <w:rFonts w:ascii="Times New Roman" w:eastAsia="楷体" w:hAnsi="楷体"/>
        </w:rPr>
        <w:t>乡村记忆工程</w:t>
      </w:r>
      <w:r w:rsidRPr="00EE5929">
        <w:rPr>
          <w:rFonts w:ascii="Times New Roman" w:eastAsia="宋体" w:hAnsi="Times New Roman" w:cs="Times New Roman"/>
        </w:rPr>
        <w:t>”</w:t>
      </w:r>
      <w:r w:rsidRPr="00EE5929">
        <w:rPr>
          <w:rFonts w:ascii="Times New Roman" w:eastAsia="楷体" w:hAnsi="楷体"/>
        </w:rPr>
        <w:t>。各个地区可以在文物普查的基础上</w:t>
      </w:r>
      <w:r w:rsidRPr="00EE5929">
        <w:rPr>
          <w:rFonts w:ascii="Times New Roman" w:eastAsia="宋体" w:hAnsi="宋体"/>
        </w:rPr>
        <w:t>,</w:t>
      </w:r>
      <w:r w:rsidRPr="00EE5929">
        <w:rPr>
          <w:rFonts w:ascii="Times New Roman" w:eastAsia="楷体" w:hAnsi="楷体"/>
        </w:rPr>
        <w:t>选择一批具有浓郁地方特色、具备传统文化特征的古村古镇进行整体的保留、保护和维修利用</w:t>
      </w:r>
      <w:r w:rsidRPr="00EE5929">
        <w:rPr>
          <w:rFonts w:ascii="Times New Roman" w:eastAsia="宋体" w:hAnsi="宋体"/>
        </w:rPr>
        <w:t>,</w:t>
      </w:r>
      <w:r w:rsidRPr="00EE5929">
        <w:rPr>
          <w:rFonts w:ascii="Times New Roman" w:eastAsia="楷体" w:hAnsi="楷体"/>
        </w:rPr>
        <w:t>结合生产用具、生产生活遗物遗迹的展示</w:t>
      </w:r>
      <w:r w:rsidRPr="00EE5929">
        <w:rPr>
          <w:rFonts w:ascii="Times New Roman" w:eastAsia="宋体" w:hAnsi="宋体"/>
        </w:rPr>
        <w:t>,</w:t>
      </w:r>
      <w:r w:rsidRPr="00EE5929">
        <w:rPr>
          <w:rFonts w:ascii="Times New Roman" w:eastAsia="楷体" w:hAnsi="楷体"/>
        </w:rPr>
        <w:t>形成集乡土建筑和乡村民俗为一体的</w:t>
      </w:r>
      <w:r w:rsidRPr="00EE5929">
        <w:rPr>
          <w:rFonts w:ascii="Times New Roman" w:eastAsia="宋体" w:hAnsi="Times New Roman" w:cs="Times New Roman"/>
        </w:rPr>
        <w:t>“</w:t>
      </w:r>
      <w:r w:rsidRPr="00EE5929">
        <w:rPr>
          <w:rFonts w:ascii="Times New Roman" w:eastAsia="楷体" w:hAnsi="楷体"/>
        </w:rPr>
        <w:t>乡村博物馆</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集中展示当地的村史、村情</w:t>
      </w:r>
      <w:r w:rsidRPr="00EE5929">
        <w:rPr>
          <w:rFonts w:ascii="Times New Roman" w:eastAsia="宋体" w:hAnsi="宋体"/>
        </w:rPr>
        <w:t>,</w:t>
      </w:r>
      <w:r w:rsidRPr="00EE5929">
        <w:rPr>
          <w:rFonts w:ascii="Times New Roman" w:eastAsia="楷体" w:hAnsi="楷体"/>
        </w:rPr>
        <w:t>增强当地村民对自身文化的认同感、归属感。古村落是农村传统文化的</w:t>
      </w:r>
      <w:r w:rsidRPr="00EE5929">
        <w:rPr>
          <w:rFonts w:ascii="Times New Roman" w:eastAsia="宋体" w:hAnsi="Times New Roman" w:cs="Times New Roman"/>
        </w:rPr>
        <w:t>“</w:t>
      </w:r>
      <w:r w:rsidRPr="00EE5929">
        <w:rPr>
          <w:rFonts w:ascii="Times New Roman" w:eastAsia="楷体" w:hAnsi="楷体"/>
        </w:rPr>
        <w:t>活化石</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保护古村落</w:t>
      </w:r>
      <w:r w:rsidRPr="00EE5929">
        <w:rPr>
          <w:rFonts w:ascii="Times New Roman" w:eastAsia="宋体" w:hAnsi="宋体"/>
        </w:rPr>
        <w:t>,</w:t>
      </w:r>
      <w:r w:rsidRPr="00EE5929">
        <w:rPr>
          <w:rFonts w:ascii="Times New Roman" w:eastAsia="楷体" w:hAnsi="楷体"/>
        </w:rPr>
        <w:t>要处理好保护与旅游开发的关系</w:t>
      </w:r>
      <w:r w:rsidRPr="00EE5929">
        <w:rPr>
          <w:rFonts w:ascii="Times New Roman" w:eastAsia="宋体" w:hAnsi="宋体"/>
        </w:rPr>
        <w:t>,</w:t>
      </w:r>
      <w:r w:rsidRPr="00EE5929">
        <w:rPr>
          <w:rFonts w:ascii="Times New Roman" w:eastAsia="楷体" w:hAnsi="楷体"/>
        </w:rPr>
        <w:t>尽可能地保留古村落的历史风貌和特色</w:t>
      </w:r>
      <w:r w:rsidRPr="00EE5929">
        <w:rPr>
          <w:rFonts w:ascii="Times New Roman" w:eastAsia="宋体" w:hAnsi="宋体"/>
        </w:rPr>
        <w:t>,</w:t>
      </w:r>
      <w:r w:rsidRPr="00EE5929">
        <w:rPr>
          <w:rFonts w:ascii="Times New Roman" w:eastAsia="楷体" w:hAnsi="楷体"/>
        </w:rPr>
        <w:t>传承好文化根脉。古村落、文化名镇的开发要杜绝</w:t>
      </w:r>
      <w:r w:rsidRPr="00EE5929">
        <w:rPr>
          <w:rFonts w:ascii="Times New Roman" w:eastAsia="宋体" w:hAnsi="Times New Roman" w:cs="Times New Roman"/>
        </w:rPr>
        <w:t>“</w:t>
      </w:r>
      <w:r w:rsidRPr="00EE5929">
        <w:rPr>
          <w:rFonts w:ascii="Times New Roman" w:eastAsia="楷体" w:hAnsi="楷体"/>
        </w:rPr>
        <w:t>千篇一律</w:t>
      </w:r>
      <w:r w:rsidRPr="00EE5929">
        <w:rPr>
          <w:rFonts w:ascii="Times New Roman" w:eastAsia="宋体" w:hAnsi="Times New Roman" w:cs="Times New Roman"/>
        </w:rPr>
        <w:t>”</w:t>
      </w:r>
      <w:r w:rsidRPr="00EE5929">
        <w:rPr>
          <w:rFonts w:ascii="Times New Roman" w:eastAsia="楷体" w:hAnsi="楷体"/>
        </w:rPr>
        <w:t>的开发模式</w:t>
      </w:r>
      <w:r w:rsidRPr="00EE5929">
        <w:rPr>
          <w:rFonts w:ascii="Times New Roman" w:eastAsia="宋体" w:hAnsi="宋体"/>
        </w:rPr>
        <w:t>,</w:t>
      </w:r>
      <w:r w:rsidRPr="00EE5929">
        <w:rPr>
          <w:rFonts w:ascii="Times New Roman" w:eastAsia="楷体" w:hAnsi="楷体"/>
        </w:rPr>
        <w:t>要注重挖掘文化内涵</w:t>
      </w:r>
      <w:r w:rsidRPr="00EE5929">
        <w:rPr>
          <w:rFonts w:ascii="Times New Roman" w:eastAsia="宋体" w:hAnsi="宋体"/>
        </w:rPr>
        <w:t>,</w:t>
      </w:r>
      <w:r w:rsidRPr="00EE5929">
        <w:rPr>
          <w:rFonts w:ascii="Times New Roman" w:eastAsia="楷体" w:hAnsi="楷体"/>
        </w:rPr>
        <w:t>彰显地方文化特色。要在以保护文化和生态的前提下</w:t>
      </w:r>
      <w:r w:rsidRPr="00EE5929">
        <w:rPr>
          <w:rFonts w:ascii="Times New Roman" w:eastAsia="宋体" w:hAnsi="宋体"/>
        </w:rPr>
        <w:t>,</w:t>
      </w:r>
      <w:r w:rsidRPr="00EE5929">
        <w:rPr>
          <w:rFonts w:ascii="Times New Roman" w:eastAsia="楷体" w:hAnsi="楷体"/>
        </w:rPr>
        <w:t>适度控制开发规模</w:t>
      </w:r>
      <w:r w:rsidRPr="00EE5929">
        <w:rPr>
          <w:rFonts w:ascii="Times New Roman" w:eastAsia="宋体" w:hAnsi="宋体"/>
        </w:rPr>
        <w:t>,</w:t>
      </w:r>
      <w:r w:rsidRPr="00EE5929">
        <w:rPr>
          <w:rFonts w:ascii="Times New Roman" w:eastAsia="楷体" w:hAnsi="楷体"/>
        </w:rPr>
        <w:t>实现可持续发展。特色小镇的建筑规划和城镇建设要注意有文化特色</w:t>
      </w:r>
      <w:r w:rsidRPr="00EE5929">
        <w:rPr>
          <w:rFonts w:ascii="Times New Roman" w:eastAsia="宋体" w:hAnsi="宋体"/>
        </w:rPr>
        <w:t>,</w:t>
      </w:r>
      <w:r w:rsidRPr="00EE5929">
        <w:rPr>
          <w:rFonts w:ascii="Times New Roman" w:eastAsia="楷体" w:hAnsi="楷体"/>
        </w:rPr>
        <w:t>要能体现出地方风情、风俗和当地的历史文化。同时</w:t>
      </w:r>
      <w:r w:rsidRPr="00EE5929">
        <w:rPr>
          <w:rFonts w:ascii="Times New Roman" w:eastAsia="宋体" w:hAnsi="宋体"/>
        </w:rPr>
        <w:t>,</w:t>
      </w:r>
      <w:r w:rsidRPr="00EE5929">
        <w:rPr>
          <w:rFonts w:ascii="Times New Roman" w:eastAsia="楷体" w:hAnsi="楷体"/>
        </w:rPr>
        <w:t>非遗保护要利用好数字化技术</w:t>
      </w:r>
      <w:r w:rsidRPr="00EE5929">
        <w:rPr>
          <w:rFonts w:ascii="Times New Roman" w:eastAsia="宋体" w:hAnsi="宋体"/>
        </w:rPr>
        <w:t>,</w:t>
      </w:r>
      <w:r w:rsidRPr="00EE5929">
        <w:rPr>
          <w:rFonts w:ascii="Times New Roman" w:eastAsia="楷体" w:hAnsi="楷体"/>
        </w:rPr>
        <w:t>分门别类</w:t>
      </w:r>
      <w:r w:rsidRPr="00EE5929">
        <w:rPr>
          <w:rFonts w:ascii="Times New Roman" w:eastAsia="宋体" w:hAnsi="宋体"/>
        </w:rPr>
        <w:t>,</w:t>
      </w:r>
      <w:r w:rsidRPr="00EE5929">
        <w:rPr>
          <w:rFonts w:ascii="Times New Roman" w:eastAsia="楷体" w:hAnsi="楷体"/>
        </w:rPr>
        <w:t>将列入国家、省、市县级非物质文化遗产保护名录的项目及代表性传承人资料逐一进行数字化采录、存储</w:t>
      </w:r>
      <w:r w:rsidRPr="00EE5929">
        <w:rPr>
          <w:rFonts w:ascii="Times New Roman" w:eastAsia="宋体" w:hAnsi="宋体"/>
        </w:rPr>
        <w:t>,</w:t>
      </w:r>
      <w:r w:rsidRPr="00EE5929">
        <w:rPr>
          <w:rFonts w:ascii="Times New Roman" w:eastAsia="楷体" w:hAnsi="楷体"/>
        </w:rPr>
        <w:t>以便长期保存。通过调查、采访</w:t>
      </w:r>
      <w:r w:rsidRPr="00EE5929">
        <w:rPr>
          <w:rFonts w:ascii="Times New Roman" w:eastAsia="宋体" w:hAnsi="宋体"/>
        </w:rPr>
        <w:t>,</w:t>
      </w:r>
      <w:r w:rsidRPr="00EE5929">
        <w:rPr>
          <w:rFonts w:ascii="Times New Roman" w:eastAsia="楷体" w:hAnsi="楷体"/>
        </w:rPr>
        <w:t>将各类非遗项目以文字、录音、录像、数字化多媒体的形式记录下来。</w:t>
      </w:r>
    </w:p>
    <w:p w:rsidR="00FC1360" w:rsidRPr="00EE5929" w:rsidRDefault="00FC1360" w:rsidP="00FC1360">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摘编自李长庚《加强乡村传统文化的保护与传承》</w:t>
      </w:r>
      <w:r w:rsidRPr="00EE5929">
        <w:rPr>
          <w:rFonts w:ascii="Times New Roman" w:eastAsia="宋体" w:hAnsi="宋体"/>
        </w:rPr>
        <w:t>)</w:t>
      </w:r>
    </w:p>
    <w:p w:rsidR="00FC1360" w:rsidRPr="00EE5929" w:rsidRDefault="00FC1360" w:rsidP="00FC1360">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材料三</w:t>
      </w:r>
      <w:r w:rsidRPr="00EE5929">
        <w:rPr>
          <w:rFonts w:ascii="Times New Roman" w:eastAsia="宋体" w:hAnsi="宋体"/>
        </w:rPr>
        <w:t xml:space="preserve">　</w:t>
      </w:r>
      <w:r w:rsidRPr="00EE5929">
        <w:rPr>
          <w:rFonts w:ascii="Times New Roman" w:eastAsia="楷体" w:hAnsi="楷体"/>
        </w:rPr>
        <w:t>乡贤是乡村社会教化的启蒙者</w:t>
      </w:r>
      <w:r w:rsidRPr="00EE5929">
        <w:rPr>
          <w:rFonts w:ascii="Times New Roman" w:eastAsia="宋体" w:hAnsi="宋体"/>
        </w:rPr>
        <w:t>,</w:t>
      </w:r>
      <w:r w:rsidRPr="00EE5929">
        <w:rPr>
          <w:rFonts w:ascii="Times New Roman" w:eastAsia="楷体" w:hAnsi="楷体"/>
        </w:rPr>
        <w:t>是乡村内外事务的沟通者</w:t>
      </w:r>
      <w:r w:rsidRPr="00EE5929">
        <w:rPr>
          <w:rFonts w:ascii="Times New Roman" w:eastAsia="宋体" w:hAnsi="宋体"/>
        </w:rPr>
        <w:t>,</w:t>
      </w:r>
      <w:r w:rsidRPr="00EE5929">
        <w:rPr>
          <w:rFonts w:ascii="Times New Roman" w:eastAsia="楷体" w:hAnsi="楷体"/>
        </w:rPr>
        <w:t>是造福桑梓的引领者。在传统社会</w:t>
      </w:r>
      <w:r w:rsidRPr="00EE5929">
        <w:rPr>
          <w:rFonts w:ascii="Times New Roman" w:eastAsia="宋体" w:hAnsi="宋体"/>
        </w:rPr>
        <w:t>,</w:t>
      </w:r>
      <w:r w:rsidRPr="00EE5929">
        <w:rPr>
          <w:rFonts w:ascii="Times New Roman" w:eastAsia="楷体" w:hAnsi="楷体"/>
        </w:rPr>
        <w:t>皇权止于县</w:t>
      </w:r>
      <w:r w:rsidRPr="00EE5929">
        <w:rPr>
          <w:rFonts w:ascii="Times New Roman" w:eastAsia="宋体" w:hAnsi="宋体"/>
        </w:rPr>
        <w:t>,</w:t>
      </w:r>
      <w:r w:rsidRPr="00EE5929">
        <w:rPr>
          <w:rFonts w:ascii="Times New Roman" w:eastAsia="楷体" w:hAnsi="楷体"/>
        </w:rPr>
        <w:t>乡贤则以其特有的社会文化权威主导和推动着乡村社会的治理和发展。在现代</w:t>
      </w:r>
      <w:r w:rsidRPr="00EE5929">
        <w:rPr>
          <w:rFonts w:ascii="Times New Roman" w:eastAsia="楷体" w:hAnsi="楷体"/>
        </w:rPr>
        <w:lastRenderedPageBreak/>
        <w:t>社会</w:t>
      </w:r>
      <w:r w:rsidRPr="00EE5929">
        <w:rPr>
          <w:rFonts w:ascii="Times New Roman" w:eastAsia="宋体" w:hAnsi="宋体"/>
        </w:rPr>
        <w:t>,</w:t>
      </w:r>
      <w:r w:rsidRPr="00EE5929">
        <w:rPr>
          <w:rFonts w:ascii="Times New Roman" w:eastAsia="楷体" w:hAnsi="楷体"/>
        </w:rPr>
        <w:t>也有新乡贤</w:t>
      </w:r>
      <w:r w:rsidRPr="00EE5929">
        <w:rPr>
          <w:rFonts w:ascii="Times New Roman" w:eastAsia="宋体" w:hAnsi="宋体"/>
        </w:rPr>
        <w:t>,</w:t>
      </w:r>
      <w:r w:rsidRPr="00EE5929">
        <w:rPr>
          <w:rFonts w:ascii="Times New Roman" w:eastAsia="楷体" w:hAnsi="楷体"/>
        </w:rPr>
        <w:t>他们先天持有在地知识</w:t>
      </w:r>
      <w:r w:rsidRPr="00EE5929">
        <w:rPr>
          <w:rFonts w:ascii="Times New Roman" w:eastAsia="宋体" w:hAnsi="宋体"/>
        </w:rPr>
        <w:t>,</w:t>
      </w:r>
      <w:r w:rsidRPr="00EE5929">
        <w:rPr>
          <w:rFonts w:ascii="Times New Roman" w:eastAsia="楷体" w:hAnsi="楷体"/>
        </w:rPr>
        <w:t>先天具有在地社会网络</w:t>
      </w:r>
      <w:r w:rsidRPr="00EE5929">
        <w:rPr>
          <w:rFonts w:ascii="Times New Roman" w:eastAsia="宋体" w:hAnsi="宋体"/>
        </w:rPr>
        <w:t>,</w:t>
      </w:r>
      <w:r w:rsidRPr="00EE5929">
        <w:rPr>
          <w:rFonts w:ascii="Times New Roman" w:eastAsia="楷体" w:hAnsi="楷体"/>
        </w:rPr>
        <w:t>先天具有地方威望。要破解传统村落保护</w:t>
      </w:r>
      <w:r w:rsidRPr="00EE5929">
        <w:rPr>
          <w:rFonts w:ascii="Times New Roman" w:eastAsia="宋体" w:hAnsi="Times New Roman" w:cs="Times New Roman"/>
        </w:rPr>
        <w:t>“</w:t>
      </w:r>
      <w:r w:rsidRPr="00EE5929">
        <w:rPr>
          <w:rFonts w:ascii="Times New Roman" w:eastAsia="楷体" w:hAnsi="楷体"/>
        </w:rPr>
        <w:t>最后一公里</w:t>
      </w:r>
      <w:r w:rsidRPr="00EE5929">
        <w:rPr>
          <w:rFonts w:ascii="Times New Roman" w:eastAsia="宋体" w:hAnsi="Times New Roman" w:cs="Times New Roman"/>
        </w:rPr>
        <w:t>”</w:t>
      </w:r>
      <w:r w:rsidRPr="00EE5929">
        <w:rPr>
          <w:rFonts w:ascii="Times New Roman" w:eastAsia="楷体" w:hAnsi="楷体"/>
        </w:rPr>
        <w:t>的难题</w:t>
      </w:r>
      <w:r w:rsidRPr="00EE5929">
        <w:rPr>
          <w:rFonts w:ascii="Times New Roman" w:eastAsia="宋体" w:hAnsi="宋体"/>
        </w:rPr>
        <w:t>,</w:t>
      </w:r>
      <w:r w:rsidRPr="00EE5929">
        <w:rPr>
          <w:rFonts w:ascii="Times New Roman" w:eastAsia="楷体" w:hAnsi="楷体"/>
        </w:rPr>
        <w:t>须发挥好这些新乡贤的作用。</w:t>
      </w:r>
    </w:p>
    <w:p w:rsidR="00FC1360" w:rsidRPr="00EE5929" w:rsidRDefault="00FC1360" w:rsidP="00FC136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村落空间布局与形态是传统村落的</w:t>
      </w:r>
      <w:r w:rsidRPr="00EE5929">
        <w:rPr>
          <w:rFonts w:ascii="Times New Roman" w:eastAsia="宋体" w:hAnsi="Times New Roman" w:cs="Times New Roman"/>
        </w:rPr>
        <w:t>“</w:t>
      </w:r>
      <w:r w:rsidRPr="00EE5929">
        <w:rPr>
          <w:rFonts w:ascii="Times New Roman" w:eastAsia="楷体" w:hAnsi="楷体"/>
        </w:rPr>
        <w:t>筋骨肉</w:t>
      </w:r>
      <w:r w:rsidRPr="00EE5929">
        <w:rPr>
          <w:rFonts w:ascii="Times New Roman" w:eastAsia="宋体" w:hAnsi="Times New Roman" w:cs="Times New Roman"/>
        </w:rPr>
        <w:t>”</w:t>
      </w:r>
      <w:r w:rsidRPr="00EE5929">
        <w:rPr>
          <w:rFonts w:ascii="Times New Roman" w:eastAsia="楷体" w:hAnsi="楷体"/>
        </w:rPr>
        <w:t>。保护传统村落要对传统村落的空间布局与形态进行</w:t>
      </w:r>
      <w:r w:rsidRPr="00EE5929">
        <w:rPr>
          <w:rFonts w:ascii="Times New Roman" w:eastAsia="宋体" w:hAnsi="Times New Roman" w:cs="Times New Roman"/>
        </w:rPr>
        <w:t>“</w:t>
      </w:r>
      <w:r w:rsidRPr="00EE5929">
        <w:rPr>
          <w:rFonts w:ascii="Times New Roman" w:eastAsia="楷体" w:hAnsi="楷体"/>
        </w:rPr>
        <w:t>修复</w:t>
      </w:r>
      <w:r w:rsidRPr="00EE5929">
        <w:rPr>
          <w:rFonts w:ascii="Times New Roman" w:eastAsia="宋体" w:hAnsi="Times New Roman" w:cs="Times New Roman"/>
        </w:rPr>
        <w:t>”</w:t>
      </w:r>
      <w:r w:rsidRPr="00EE5929">
        <w:rPr>
          <w:rFonts w:ascii="Times New Roman" w:eastAsia="楷体" w:hAnsi="楷体"/>
        </w:rPr>
        <w:t>和</w:t>
      </w:r>
      <w:r w:rsidRPr="00EE5929">
        <w:rPr>
          <w:rFonts w:ascii="Times New Roman" w:eastAsia="宋体" w:hAnsi="Times New Roman" w:cs="Times New Roman"/>
        </w:rPr>
        <w:t>“</w:t>
      </w:r>
      <w:r w:rsidRPr="00EE5929">
        <w:rPr>
          <w:rFonts w:ascii="Times New Roman" w:eastAsia="楷体" w:hAnsi="楷体"/>
        </w:rPr>
        <w:t>再造</w:t>
      </w:r>
      <w:r w:rsidRPr="00EE5929">
        <w:rPr>
          <w:rFonts w:ascii="Times New Roman" w:eastAsia="宋体" w:hAnsi="Times New Roman" w:cs="Times New Roman"/>
        </w:rPr>
        <w:t>”</w:t>
      </w:r>
      <w:r w:rsidRPr="00EE5929">
        <w:rPr>
          <w:rFonts w:ascii="Times New Roman" w:eastAsia="楷体" w:hAnsi="楷体"/>
        </w:rPr>
        <w:t>。这一方面需要新乡贤利用新思想、新理念启蒙和引导民众</w:t>
      </w:r>
      <w:r w:rsidRPr="00EE5929">
        <w:rPr>
          <w:rFonts w:ascii="Times New Roman" w:eastAsia="宋体" w:hAnsi="宋体"/>
        </w:rPr>
        <w:t>,</w:t>
      </w:r>
      <w:r w:rsidRPr="00EE5929">
        <w:rPr>
          <w:rFonts w:ascii="Times New Roman" w:eastAsia="楷体" w:hAnsi="楷体"/>
        </w:rPr>
        <w:t>让他们拓宽视野</w:t>
      </w:r>
      <w:r w:rsidRPr="00EE5929">
        <w:rPr>
          <w:rFonts w:ascii="Times New Roman" w:eastAsia="宋体" w:hAnsi="宋体"/>
        </w:rPr>
        <w:t>,</w:t>
      </w:r>
      <w:r w:rsidRPr="00EE5929">
        <w:rPr>
          <w:rFonts w:ascii="Times New Roman" w:eastAsia="楷体" w:hAnsi="楷体"/>
        </w:rPr>
        <w:t>转变观念</w:t>
      </w:r>
      <w:r w:rsidRPr="00EE5929">
        <w:rPr>
          <w:rFonts w:ascii="Times New Roman" w:eastAsia="宋体" w:hAnsi="宋体"/>
        </w:rPr>
        <w:t>,</w:t>
      </w:r>
      <w:r w:rsidRPr="00EE5929">
        <w:rPr>
          <w:rFonts w:ascii="Times New Roman" w:eastAsia="楷体" w:hAnsi="楷体"/>
        </w:rPr>
        <w:t>对传统村落的自然资源、历史遗存、文化传统等进行普查、整理</w:t>
      </w:r>
      <w:r w:rsidRPr="00EE5929">
        <w:rPr>
          <w:rFonts w:ascii="Times New Roman" w:eastAsia="宋体" w:hAnsi="宋体"/>
        </w:rPr>
        <w:t>,</w:t>
      </w:r>
      <w:r w:rsidRPr="00EE5929">
        <w:rPr>
          <w:rFonts w:ascii="Times New Roman" w:eastAsia="楷体" w:hAnsi="楷体"/>
        </w:rPr>
        <w:t>认识到传统村落是迥异于城市聚落形态的</w:t>
      </w:r>
      <w:r w:rsidRPr="00EE5929">
        <w:rPr>
          <w:rFonts w:ascii="Times New Roman" w:eastAsia="宋体" w:hAnsi="宋体"/>
        </w:rPr>
        <w:t>,</w:t>
      </w:r>
      <w:r w:rsidRPr="00EE5929">
        <w:rPr>
          <w:rFonts w:ascii="Times New Roman" w:eastAsia="楷体" w:hAnsi="楷体"/>
        </w:rPr>
        <w:t>具有宝贵历史价值、文化价值和社会价值的人居形态</w:t>
      </w:r>
      <w:r w:rsidRPr="00EE5929">
        <w:rPr>
          <w:rFonts w:ascii="Times New Roman" w:eastAsia="宋体" w:hAnsi="宋体"/>
        </w:rPr>
        <w:t>,</w:t>
      </w:r>
      <w:r w:rsidRPr="00EE5929">
        <w:rPr>
          <w:rFonts w:ascii="Times New Roman" w:eastAsia="楷体" w:hAnsi="楷体"/>
        </w:rPr>
        <w:t>重新树立对传统村落的</w:t>
      </w:r>
      <w:r w:rsidRPr="00EE5929">
        <w:rPr>
          <w:rFonts w:ascii="Times New Roman" w:eastAsia="宋体" w:hAnsi="Times New Roman" w:cs="Times New Roman"/>
        </w:rPr>
        <w:t>“</w:t>
      </w:r>
      <w:r w:rsidRPr="00EE5929">
        <w:rPr>
          <w:rFonts w:ascii="Times New Roman" w:eastAsia="楷体" w:hAnsi="楷体"/>
        </w:rPr>
        <w:t>文化自信</w:t>
      </w:r>
      <w:r w:rsidRPr="00EE5929">
        <w:rPr>
          <w:rFonts w:ascii="Times New Roman" w:eastAsia="宋体" w:hAnsi="Times New Roman" w:cs="Times New Roman"/>
        </w:rPr>
        <w:t>”</w:t>
      </w:r>
      <w:r w:rsidRPr="00EE5929">
        <w:rPr>
          <w:rFonts w:ascii="Times New Roman" w:eastAsia="楷体" w:hAnsi="楷体"/>
        </w:rPr>
        <w:t>。另一方面需要新乡贤指导村落民众修复传统村落中的山水、田园、道路、建筑等基本格局</w:t>
      </w:r>
      <w:r w:rsidRPr="00EE5929">
        <w:rPr>
          <w:rFonts w:ascii="Times New Roman" w:eastAsia="宋体" w:hAnsi="宋体"/>
        </w:rPr>
        <w:t>,</w:t>
      </w:r>
      <w:r w:rsidRPr="00EE5929">
        <w:rPr>
          <w:rFonts w:ascii="Times New Roman" w:eastAsia="楷体" w:hAnsi="楷体"/>
        </w:rPr>
        <w:t>保护村落中的文物古迹、历史遗存、特色民居等传统建筑</w:t>
      </w:r>
      <w:r w:rsidRPr="00EE5929">
        <w:rPr>
          <w:rFonts w:ascii="Times New Roman" w:eastAsia="宋体" w:hAnsi="宋体"/>
        </w:rPr>
        <w:t>,</w:t>
      </w:r>
      <w:r w:rsidRPr="00EE5929">
        <w:rPr>
          <w:rFonts w:ascii="Times New Roman" w:eastAsia="楷体" w:hAnsi="楷体"/>
        </w:rPr>
        <w:t>恢复传统村落的文化空间</w:t>
      </w:r>
      <w:r w:rsidRPr="00EE5929">
        <w:rPr>
          <w:rFonts w:ascii="Times New Roman" w:eastAsia="宋体" w:hAnsi="宋体"/>
        </w:rPr>
        <w:t>,</w:t>
      </w:r>
      <w:r w:rsidRPr="00EE5929">
        <w:rPr>
          <w:rFonts w:ascii="Times New Roman" w:eastAsia="楷体" w:hAnsi="楷体"/>
        </w:rPr>
        <w:t>修复传统村落的格局与形态</w:t>
      </w:r>
      <w:r w:rsidRPr="00EE5929">
        <w:rPr>
          <w:rFonts w:ascii="Times New Roman" w:eastAsia="宋体" w:hAnsi="宋体"/>
        </w:rPr>
        <w:t>,</w:t>
      </w:r>
      <w:r w:rsidRPr="00EE5929">
        <w:rPr>
          <w:rFonts w:ascii="Times New Roman" w:eastAsia="楷体" w:hAnsi="楷体"/>
        </w:rPr>
        <w:t>而非自鄙自毁</w:t>
      </w:r>
      <w:r w:rsidRPr="00EE5929">
        <w:rPr>
          <w:rFonts w:ascii="Times New Roman" w:eastAsia="宋体" w:hAnsi="宋体"/>
        </w:rPr>
        <w:t>,</w:t>
      </w:r>
      <w:r w:rsidRPr="00EE5929">
        <w:rPr>
          <w:rFonts w:ascii="Times New Roman" w:eastAsia="楷体" w:hAnsi="楷体"/>
        </w:rPr>
        <w:t>大拆乱建</w:t>
      </w:r>
      <w:r w:rsidRPr="00EE5929">
        <w:rPr>
          <w:rFonts w:ascii="Times New Roman" w:eastAsia="宋体" w:hAnsi="宋体"/>
        </w:rPr>
        <w:t>,</w:t>
      </w:r>
      <w:r w:rsidRPr="00EE5929">
        <w:rPr>
          <w:rFonts w:ascii="Times New Roman" w:eastAsia="楷体" w:hAnsi="楷体"/>
        </w:rPr>
        <w:t>盲目过度开发。</w:t>
      </w:r>
    </w:p>
    <w:p w:rsidR="00FC1360" w:rsidRPr="00EE5929" w:rsidRDefault="00FC1360" w:rsidP="00FC136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村落文化是传统村落的</w:t>
      </w:r>
      <w:r w:rsidRPr="00EE5929">
        <w:rPr>
          <w:rFonts w:ascii="Times New Roman" w:eastAsia="宋体" w:hAnsi="Times New Roman" w:cs="Times New Roman"/>
        </w:rPr>
        <w:t>“</w:t>
      </w:r>
      <w:r w:rsidRPr="00EE5929">
        <w:rPr>
          <w:rFonts w:ascii="Times New Roman" w:eastAsia="楷体" w:hAnsi="楷体"/>
        </w:rPr>
        <w:t>精气神</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只有发挥新乡贤的</w:t>
      </w:r>
      <w:r w:rsidRPr="00EE5929">
        <w:rPr>
          <w:rFonts w:ascii="Times New Roman" w:eastAsia="宋体" w:hAnsi="Times New Roman" w:cs="Times New Roman"/>
        </w:rPr>
        <w:t>“</w:t>
      </w:r>
      <w:r w:rsidRPr="00EE5929">
        <w:rPr>
          <w:rFonts w:ascii="Times New Roman" w:eastAsia="楷体" w:hAnsi="楷体"/>
        </w:rPr>
        <w:t>燎原</w:t>
      </w:r>
      <w:r w:rsidRPr="00EE5929">
        <w:rPr>
          <w:rFonts w:ascii="Times New Roman" w:eastAsia="宋体" w:hAnsi="Times New Roman" w:cs="Times New Roman"/>
        </w:rPr>
        <w:t>”</w:t>
      </w:r>
      <w:r w:rsidRPr="00EE5929">
        <w:rPr>
          <w:rFonts w:ascii="Times New Roman" w:eastAsia="楷体" w:hAnsi="楷体"/>
        </w:rPr>
        <w:t>作用</w:t>
      </w:r>
      <w:r w:rsidRPr="00EE5929">
        <w:rPr>
          <w:rFonts w:ascii="Times New Roman" w:eastAsia="宋体" w:hAnsi="宋体"/>
        </w:rPr>
        <w:t>,</w:t>
      </w:r>
      <w:r w:rsidRPr="00EE5929">
        <w:rPr>
          <w:rFonts w:ascii="Times New Roman" w:eastAsia="楷体" w:hAnsi="楷体"/>
        </w:rPr>
        <w:t>示范和带动村落民众依托国家公共文化服务体系建设</w:t>
      </w:r>
      <w:r w:rsidRPr="00EE5929">
        <w:rPr>
          <w:rFonts w:ascii="Times New Roman" w:eastAsia="宋体" w:hAnsi="宋体"/>
        </w:rPr>
        <w:t>,</w:t>
      </w:r>
      <w:r w:rsidRPr="00EE5929">
        <w:rPr>
          <w:rFonts w:ascii="Times New Roman" w:eastAsia="楷体" w:hAnsi="楷体"/>
        </w:rPr>
        <w:t>不断改善和优化传统村落的文化生态</w:t>
      </w:r>
      <w:r w:rsidRPr="00EE5929">
        <w:rPr>
          <w:rFonts w:ascii="Times New Roman" w:eastAsia="宋体" w:hAnsi="宋体"/>
        </w:rPr>
        <w:t>,</w:t>
      </w:r>
      <w:r w:rsidRPr="00EE5929">
        <w:rPr>
          <w:rFonts w:ascii="Times New Roman" w:eastAsia="楷体" w:hAnsi="楷体"/>
        </w:rPr>
        <w:t>恢复传统村落的公共文化生活</w:t>
      </w:r>
      <w:r w:rsidRPr="00EE5929">
        <w:rPr>
          <w:rFonts w:ascii="Times New Roman" w:eastAsia="宋体" w:hAnsi="宋体"/>
        </w:rPr>
        <w:t>,</w:t>
      </w:r>
      <w:r w:rsidRPr="00EE5929">
        <w:rPr>
          <w:rFonts w:ascii="Times New Roman" w:eastAsia="楷体" w:hAnsi="楷体"/>
        </w:rPr>
        <w:t>复苏传统村落的节日习俗、民间信仰、手工技艺等历史传统和文化记忆</w:t>
      </w:r>
      <w:r w:rsidRPr="00EE5929">
        <w:rPr>
          <w:rFonts w:ascii="Times New Roman" w:eastAsia="宋体" w:hAnsi="宋体"/>
        </w:rPr>
        <w:t>,</w:t>
      </w:r>
      <w:r w:rsidRPr="00EE5929">
        <w:rPr>
          <w:rFonts w:ascii="Times New Roman" w:eastAsia="楷体" w:hAnsi="楷体"/>
        </w:rPr>
        <w:t>才能激发传统村落的生机和活力</w:t>
      </w:r>
      <w:r w:rsidRPr="00EE5929">
        <w:rPr>
          <w:rFonts w:ascii="Times New Roman" w:eastAsia="宋体" w:hAnsi="宋体"/>
        </w:rPr>
        <w:t>,</w:t>
      </w:r>
      <w:r w:rsidRPr="00EE5929">
        <w:rPr>
          <w:rFonts w:ascii="Times New Roman" w:eastAsia="楷体" w:hAnsi="楷体"/>
        </w:rPr>
        <w:t>彰显传统村落的特色和魅力。</w:t>
      </w:r>
    </w:p>
    <w:p w:rsidR="00FC1360" w:rsidRPr="00EE5929" w:rsidRDefault="00FC1360" w:rsidP="00FC136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村落共同体是基于</w:t>
      </w:r>
      <w:r w:rsidRPr="00EE5929">
        <w:rPr>
          <w:rFonts w:ascii="Times New Roman" w:eastAsia="宋体" w:hAnsi="Times New Roman" w:cs="Times New Roman"/>
        </w:rPr>
        <w:t>“</w:t>
      </w:r>
      <w:r w:rsidRPr="00EE5929">
        <w:rPr>
          <w:rFonts w:ascii="Times New Roman" w:eastAsia="楷体" w:hAnsi="楷体"/>
        </w:rPr>
        <w:t>乡、土、人</w:t>
      </w:r>
      <w:r w:rsidRPr="00EE5929">
        <w:rPr>
          <w:rFonts w:ascii="Times New Roman" w:eastAsia="宋体" w:hAnsi="Times New Roman" w:cs="Times New Roman"/>
        </w:rPr>
        <w:t>”</w:t>
      </w:r>
      <w:r w:rsidRPr="00EE5929">
        <w:rPr>
          <w:rFonts w:ascii="Times New Roman" w:eastAsia="楷体" w:hAnsi="楷体"/>
        </w:rPr>
        <w:t>三者关系而结成的利益共同体。重塑传统村落共同体</w:t>
      </w:r>
      <w:r w:rsidRPr="00EE5929">
        <w:rPr>
          <w:rFonts w:ascii="Times New Roman" w:eastAsia="宋体" w:hAnsi="宋体"/>
        </w:rPr>
        <w:t>,</w:t>
      </w:r>
      <w:r w:rsidRPr="00EE5929">
        <w:rPr>
          <w:rFonts w:ascii="Times New Roman" w:eastAsia="楷体" w:hAnsi="楷体"/>
        </w:rPr>
        <w:t>需要发挥新乡贤独特的</w:t>
      </w:r>
      <w:r w:rsidRPr="00EE5929">
        <w:rPr>
          <w:rFonts w:ascii="Times New Roman" w:eastAsia="宋体" w:hAnsi="Times New Roman" w:cs="Times New Roman"/>
        </w:rPr>
        <w:t>“</w:t>
      </w:r>
      <w:r w:rsidRPr="00EE5929">
        <w:rPr>
          <w:rFonts w:ascii="Times New Roman" w:eastAsia="楷体" w:hAnsi="楷体"/>
        </w:rPr>
        <w:t>聚合</w:t>
      </w:r>
      <w:r w:rsidRPr="00EE5929">
        <w:rPr>
          <w:rFonts w:ascii="Times New Roman" w:eastAsia="宋体" w:hAnsi="Times New Roman" w:cs="Times New Roman"/>
        </w:rPr>
        <w:t>”</w:t>
      </w:r>
      <w:r w:rsidRPr="00EE5929">
        <w:rPr>
          <w:rFonts w:ascii="Times New Roman" w:eastAsia="楷体" w:hAnsi="楷体"/>
        </w:rPr>
        <w:t>功能</w:t>
      </w:r>
      <w:r w:rsidRPr="00EE5929">
        <w:rPr>
          <w:rFonts w:ascii="Times New Roman" w:eastAsia="宋体" w:hAnsi="宋体"/>
        </w:rPr>
        <w:t>,</w:t>
      </w:r>
      <w:r w:rsidRPr="00EE5929">
        <w:rPr>
          <w:rFonts w:ascii="Times New Roman" w:eastAsia="楷体" w:hAnsi="楷体"/>
        </w:rPr>
        <w:t>推动村落民众把村落传统礼治秩序与现代村民自治有机结合</w:t>
      </w:r>
      <w:r w:rsidRPr="00EE5929">
        <w:rPr>
          <w:rFonts w:ascii="Times New Roman" w:eastAsia="宋体" w:hAnsi="宋体"/>
        </w:rPr>
        <w:t>,</w:t>
      </w:r>
      <w:r w:rsidRPr="00EE5929">
        <w:rPr>
          <w:rFonts w:ascii="Times New Roman" w:eastAsia="楷体" w:hAnsi="楷体"/>
        </w:rPr>
        <w:t>提升传统村落的治理能力与水平</w:t>
      </w:r>
      <w:r w:rsidRPr="00EE5929">
        <w:rPr>
          <w:rFonts w:ascii="Times New Roman" w:eastAsia="宋体" w:hAnsi="宋体"/>
        </w:rPr>
        <w:t>,</w:t>
      </w:r>
      <w:r w:rsidRPr="00EE5929">
        <w:rPr>
          <w:rFonts w:ascii="Times New Roman" w:eastAsia="楷体" w:hAnsi="楷体"/>
        </w:rPr>
        <w:t>让村落民众在村落发展和村落事务管理中掌握主动权</w:t>
      </w:r>
      <w:r w:rsidRPr="00EE5929">
        <w:rPr>
          <w:rFonts w:ascii="Times New Roman" w:eastAsia="宋体" w:hAnsi="宋体"/>
        </w:rPr>
        <w:t>,</w:t>
      </w:r>
      <w:r w:rsidRPr="00EE5929">
        <w:rPr>
          <w:rFonts w:ascii="Times New Roman" w:eastAsia="楷体" w:hAnsi="楷体"/>
        </w:rPr>
        <w:t>增强话语权</w:t>
      </w:r>
      <w:r w:rsidRPr="00EE5929">
        <w:rPr>
          <w:rFonts w:ascii="Times New Roman" w:eastAsia="宋体" w:hAnsi="宋体"/>
        </w:rPr>
        <w:t>,</w:t>
      </w:r>
      <w:r w:rsidRPr="00EE5929">
        <w:rPr>
          <w:rFonts w:ascii="Times New Roman" w:eastAsia="楷体" w:hAnsi="楷体"/>
        </w:rPr>
        <w:t>赢得发展权</w:t>
      </w:r>
      <w:r w:rsidRPr="00EE5929">
        <w:rPr>
          <w:rFonts w:ascii="Times New Roman" w:eastAsia="宋体" w:hAnsi="宋体"/>
        </w:rPr>
        <w:t>,</w:t>
      </w:r>
      <w:r w:rsidRPr="00EE5929">
        <w:rPr>
          <w:rFonts w:ascii="Times New Roman" w:eastAsia="楷体" w:hAnsi="楷体"/>
        </w:rPr>
        <w:t>在与国家政策、市场力量以及现代城市的</w:t>
      </w:r>
      <w:r w:rsidRPr="00EE5929">
        <w:rPr>
          <w:rFonts w:ascii="Times New Roman" w:eastAsia="宋体" w:hAnsi="Times New Roman" w:cs="Times New Roman"/>
        </w:rPr>
        <w:t>“</w:t>
      </w:r>
      <w:r w:rsidRPr="00EE5929">
        <w:rPr>
          <w:rFonts w:ascii="Times New Roman" w:eastAsia="楷体" w:hAnsi="楷体"/>
        </w:rPr>
        <w:t>互动</w:t>
      </w:r>
      <w:r w:rsidRPr="00EE5929">
        <w:rPr>
          <w:rFonts w:ascii="Times New Roman" w:eastAsia="宋体" w:hAnsi="Times New Roman" w:cs="Times New Roman"/>
        </w:rPr>
        <w:t>”</w:t>
      </w:r>
      <w:r w:rsidRPr="00EE5929">
        <w:rPr>
          <w:rFonts w:ascii="Times New Roman" w:eastAsia="楷体" w:hAnsi="楷体"/>
        </w:rPr>
        <w:t>中增强对传统村落的认同感和归属感</w:t>
      </w:r>
      <w:r w:rsidRPr="00EE5929">
        <w:rPr>
          <w:rFonts w:ascii="Times New Roman" w:eastAsia="宋体" w:hAnsi="宋体"/>
        </w:rPr>
        <w:t>,</w:t>
      </w:r>
      <w:r w:rsidRPr="00EE5929">
        <w:rPr>
          <w:rFonts w:ascii="Times New Roman" w:eastAsia="楷体" w:hAnsi="楷体"/>
        </w:rPr>
        <w:t>从而</w:t>
      </w:r>
      <w:r w:rsidRPr="00EE5929">
        <w:rPr>
          <w:rFonts w:ascii="Times New Roman" w:eastAsia="宋体" w:hAnsi="Times New Roman" w:cs="Times New Roman"/>
        </w:rPr>
        <w:t>“</w:t>
      </w:r>
      <w:r w:rsidRPr="00EE5929">
        <w:rPr>
          <w:rFonts w:ascii="Times New Roman" w:eastAsia="楷体" w:hAnsi="楷体"/>
        </w:rPr>
        <w:t>聚合</w:t>
      </w:r>
      <w:r w:rsidRPr="00EE5929">
        <w:rPr>
          <w:rFonts w:ascii="Times New Roman" w:eastAsia="宋体" w:hAnsi="Times New Roman" w:cs="Times New Roman"/>
        </w:rPr>
        <w:t>”</w:t>
      </w:r>
      <w:r w:rsidRPr="00EE5929">
        <w:rPr>
          <w:rFonts w:ascii="Times New Roman" w:eastAsia="楷体" w:hAnsi="楷体"/>
        </w:rPr>
        <w:t>为新的村落共同体。</w:t>
      </w:r>
    </w:p>
    <w:p w:rsidR="00FC1360" w:rsidRPr="00EE5929" w:rsidRDefault="00FC1360" w:rsidP="00FC1360">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摘编自王院成《传统村落保护呼唤新乡贤》</w:t>
      </w:r>
      <w:r w:rsidRPr="00EE5929">
        <w:rPr>
          <w:rFonts w:ascii="Times New Roman" w:eastAsia="宋体" w:hAnsi="宋体"/>
        </w:rPr>
        <w:t>)</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w:t>
      </w:r>
      <w:r w:rsidRPr="00EE5929">
        <w:rPr>
          <w:rFonts w:ascii="Times New Roman" w:eastAsia="宋体" w:hAnsi="Times New Roman" w:cs="Times New Roman"/>
        </w:rPr>
        <w:t>.</w:t>
      </w:r>
      <w:r w:rsidRPr="00EE5929">
        <w:rPr>
          <w:rFonts w:ascii="Times New Roman" w:eastAsia="宋体" w:hAnsi="宋体"/>
        </w:rPr>
        <w:t>下列对</w:t>
      </w:r>
      <w:r w:rsidRPr="00EE5929">
        <w:rPr>
          <w:rFonts w:ascii="Times New Roman" w:eastAsia="宋体" w:hAnsi="Times New Roman" w:cs="Times New Roman"/>
        </w:rPr>
        <w:t>“</w:t>
      </w:r>
      <w:r w:rsidRPr="00EE5929">
        <w:rPr>
          <w:rFonts w:ascii="Times New Roman" w:eastAsia="宋体" w:hAnsi="宋体"/>
        </w:rPr>
        <w:t>我国乡村文化衰落</w:t>
      </w:r>
      <w:r w:rsidRPr="00EE5929">
        <w:rPr>
          <w:rFonts w:ascii="Times New Roman" w:eastAsia="宋体" w:hAnsi="Times New Roman" w:cs="Times New Roman"/>
        </w:rPr>
        <w:t>”</w:t>
      </w:r>
      <w:r w:rsidRPr="00EE5929">
        <w:rPr>
          <w:rFonts w:ascii="Times New Roman" w:eastAsia="宋体" w:hAnsi="宋体"/>
        </w:rPr>
        <w:t>的原因的理解和分析</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近代西方列强接连不断地对我国进行的经济和文化掠夺使我国千百年来积聚起来的有形文化财富损失惨重。</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打倒</w:t>
      </w:r>
      <w:r w:rsidRPr="00EE5929">
        <w:rPr>
          <w:rFonts w:ascii="Times New Roman" w:eastAsia="宋体" w:hAnsi="Times New Roman" w:cs="Times New Roman"/>
        </w:rPr>
        <w:t>“</w:t>
      </w:r>
      <w:r w:rsidRPr="00EE5929">
        <w:rPr>
          <w:rFonts w:ascii="Times New Roman" w:eastAsia="宋体" w:hAnsi="宋体"/>
        </w:rPr>
        <w:t>孔家店</w:t>
      </w:r>
      <w:r w:rsidRPr="00EE5929">
        <w:rPr>
          <w:rFonts w:ascii="Times New Roman" w:eastAsia="宋体" w:hAnsi="Times New Roman" w:cs="Times New Roman"/>
        </w:rPr>
        <w:t>”</w:t>
      </w:r>
      <w:r w:rsidRPr="00EE5929">
        <w:rPr>
          <w:rFonts w:ascii="Times New Roman" w:eastAsia="宋体" w:hAnsi="宋体"/>
        </w:rPr>
        <w:t>等文化运动引发了全社会对传统文化的漠视、厌倦乃至反对</w:t>
      </w:r>
      <w:r w:rsidRPr="00EE5929">
        <w:rPr>
          <w:rFonts w:ascii="Times New Roman" w:eastAsia="宋体" w:hAnsi="宋体"/>
        </w:rPr>
        <w:t>,</w:t>
      </w:r>
      <w:r w:rsidRPr="00EE5929">
        <w:rPr>
          <w:rFonts w:ascii="Times New Roman" w:eastAsia="宋体" w:hAnsi="宋体"/>
        </w:rPr>
        <w:t>这也直接或间接地造成乡村文化严重贬值。</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中华人民共和国成立初期</w:t>
      </w:r>
      <w:r w:rsidRPr="00EE5929">
        <w:rPr>
          <w:rFonts w:ascii="Times New Roman" w:eastAsia="宋体" w:hAnsi="宋体"/>
        </w:rPr>
        <w:t>,</w:t>
      </w:r>
      <w:r w:rsidRPr="00EE5929">
        <w:rPr>
          <w:rFonts w:ascii="Times New Roman" w:eastAsia="宋体" w:hAnsi="宋体"/>
        </w:rPr>
        <w:t>我国为了迅速积累工业化、城市化和现代化的资本</w:t>
      </w:r>
      <w:r w:rsidRPr="00EE5929">
        <w:rPr>
          <w:rFonts w:ascii="Times New Roman" w:eastAsia="宋体" w:hAnsi="宋体"/>
        </w:rPr>
        <w:t>,</w:t>
      </w:r>
      <w:r w:rsidRPr="00EE5929">
        <w:rPr>
          <w:rFonts w:ascii="Times New Roman" w:eastAsia="宋体" w:hAnsi="宋体"/>
        </w:rPr>
        <w:t>确立了以城市为中心的发展战略</w:t>
      </w:r>
      <w:r w:rsidRPr="00EE5929">
        <w:rPr>
          <w:rFonts w:ascii="Times New Roman" w:eastAsia="宋体" w:hAnsi="宋体"/>
        </w:rPr>
        <w:t>,</w:t>
      </w:r>
      <w:r w:rsidRPr="00EE5929">
        <w:rPr>
          <w:rFonts w:ascii="Times New Roman" w:eastAsia="宋体" w:hAnsi="宋体"/>
        </w:rPr>
        <w:t>这导致乡村文化与城市文化的差距越来越大。</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新时期积极稳妥推进新型城镇化进程</w:t>
      </w:r>
      <w:r w:rsidRPr="00EE5929">
        <w:rPr>
          <w:rFonts w:ascii="Times New Roman" w:eastAsia="宋体" w:hAnsi="宋体"/>
        </w:rPr>
        <w:t>,</w:t>
      </w:r>
      <w:r w:rsidRPr="00EE5929">
        <w:rPr>
          <w:rFonts w:ascii="Times New Roman" w:eastAsia="宋体" w:hAnsi="宋体"/>
        </w:rPr>
        <w:t>我国城市化率较中华人民共和国成立时有了很大的提高</w:t>
      </w:r>
      <w:r w:rsidRPr="00EE5929">
        <w:rPr>
          <w:rFonts w:ascii="Times New Roman" w:eastAsia="宋体" w:hAnsi="宋体"/>
        </w:rPr>
        <w:t>,</w:t>
      </w:r>
      <w:r w:rsidRPr="00EE5929">
        <w:rPr>
          <w:rFonts w:ascii="Times New Roman" w:eastAsia="宋体" w:hAnsi="宋体"/>
        </w:rPr>
        <w:t>因此我国乡村文化日渐衰落。</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2</w:t>
      </w:r>
      <w:r w:rsidRPr="00EE5929">
        <w:rPr>
          <w:rFonts w:ascii="Times New Roman" w:eastAsia="宋体" w:hAnsi="Times New Roman" w:cs="Times New Roman"/>
        </w:rPr>
        <w:t>.</w:t>
      </w:r>
      <w:r w:rsidRPr="00EE5929">
        <w:rPr>
          <w:rFonts w:ascii="Times New Roman" w:eastAsia="宋体" w:hAnsi="宋体"/>
        </w:rPr>
        <w:t>根据材料一和材料二</w:t>
      </w:r>
      <w:r w:rsidRPr="00EE5929">
        <w:rPr>
          <w:rFonts w:ascii="Times New Roman" w:eastAsia="宋体" w:hAnsi="宋体"/>
        </w:rPr>
        <w:t>,</w:t>
      </w:r>
      <w:r w:rsidRPr="00EE5929">
        <w:rPr>
          <w:rFonts w:ascii="Times New Roman" w:eastAsia="宋体" w:hAnsi="宋体"/>
        </w:rPr>
        <w:t>下列说法正确的一项是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中国乡村文化走向衰落是从</w:t>
      </w:r>
      <w:r w:rsidRPr="00EE5929">
        <w:rPr>
          <w:rFonts w:ascii="Times New Roman" w:eastAsia="宋体" w:hAnsi="宋体"/>
        </w:rPr>
        <w:t>1840</w:t>
      </w:r>
      <w:r w:rsidRPr="00EE5929">
        <w:rPr>
          <w:rFonts w:ascii="Times New Roman" w:eastAsia="宋体" w:hAnsi="宋体"/>
        </w:rPr>
        <w:t>年开始的</w:t>
      </w:r>
      <w:r w:rsidRPr="00EE5929">
        <w:rPr>
          <w:rFonts w:ascii="Times New Roman" w:eastAsia="宋体" w:hAnsi="宋体"/>
        </w:rPr>
        <w:t>,</w:t>
      </w:r>
      <w:r w:rsidRPr="00EE5929">
        <w:rPr>
          <w:rFonts w:ascii="Times New Roman" w:eastAsia="宋体" w:hAnsi="宋体"/>
        </w:rPr>
        <w:t>中国乡村文化的衰落史</w:t>
      </w:r>
      <w:r w:rsidRPr="00EE5929">
        <w:rPr>
          <w:rFonts w:ascii="Times New Roman" w:eastAsia="宋体" w:hAnsi="宋体"/>
        </w:rPr>
        <w:t>,</w:t>
      </w:r>
      <w:r w:rsidRPr="00EE5929">
        <w:rPr>
          <w:rFonts w:ascii="Times New Roman" w:eastAsia="宋体" w:hAnsi="宋体"/>
        </w:rPr>
        <w:t>是中华民族苦难史的生动写照。</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推动乡村文化由衰落走向振兴</w:t>
      </w:r>
      <w:r w:rsidRPr="00EE5929">
        <w:rPr>
          <w:rFonts w:ascii="Times New Roman" w:eastAsia="宋体" w:hAnsi="宋体"/>
        </w:rPr>
        <w:t>,</w:t>
      </w:r>
      <w:r w:rsidRPr="00EE5929">
        <w:rPr>
          <w:rFonts w:ascii="Times New Roman" w:eastAsia="宋体" w:hAnsi="宋体"/>
        </w:rPr>
        <w:t>是中国人民肩负的重大历史责任</w:t>
      </w:r>
      <w:r w:rsidRPr="00EE5929">
        <w:rPr>
          <w:rFonts w:ascii="Times New Roman" w:eastAsia="宋体" w:hAnsi="宋体"/>
        </w:rPr>
        <w:t>,</w:t>
      </w:r>
      <w:r w:rsidRPr="00EE5929">
        <w:rPr>
          <w:rFonts w:ascii="Times New Roman" w:eastAsia="宋体" w:hAnsi="宋体"/>
        </w:rPr>
        <w:t>也是中国人民实现中华民族伟大复兴的内在要求。</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特色小镇的建设</w:t>
      </w:r>
      <w:r w:rsidRPr="00EE5929">
        <w:rPr>
          <w:rFonts w:ascii="Times New Roman" w:eastAsia="宋体" w:hAnsi="宋体"/>
        </w:rPr>
        <w:t>,</w:t>
      </w:r>
      <w:r w:rsidRPr="00EE5929">
        <w:rPr>
          <w:rFonts w:ascii="Times New Roman" w:eastAsia="宋体" w:hAnsi="宋体"/>
        </w:rPr>
        <w:t>要以保护文化和生态为前提</w:t>
      </w:r>
      <w:r w:rsidRPr="00EE5929">
        <w:rPr>
          <w:rFonts w:ascii="Times New Roman" w:eastAsia="宋体" w:hAnsi="宋体"/>
        </w:rPr>
        <w:t>,</w:t>
      </w:r>
      <w:r w:rsidRPr="00EE5929">
        <w:rPr>
          <w:rFonts w:ascii="Times New Roman" w:eastAsia="宋体" w:hAnsi="宋体"/>
        </w:rPr>
        <w:t>适度控制开发规模</w:t>
      </w:r>
      <w:r w:rsidRPr="00EE5929">
        <w:rPr>
          <w:rFonts w:ascii="Times New Roman" w:eastAsia="宋体" w:hAnsi="宋体"/>
        </w:rPr>
        <w:t>,</w:t>
      </w:r>
      <w:r w:rsidRPr="00EE5929">
        <w:rPr>
          <w:rFonts w:ascii="Times New Roman" w:eastAsia="宋体" w:hAnsi="宋体"/>
        </w:rPr>
        <w:t>既要体现地方风情、风俗和历史文化</w:t>
      </w:r>
      <w:r w:rsidRPr="00EE5929">
        <w:rPr>
          <w:rFonts w:ascii="Times New Roman" w:eastAsia="宋体" w:hAnsi="宋体"/>
        </w:rPr>
        <w:t>,</w:t>
      </w:r>
      <w:r w:rsidRPr="00EE5929">
        <w:rPr>
          <w:rFonts w:ascii="Times New Roman" w:eastAsia="宋体" w:hAnsi="宋体"/>
        </w:rPr>
        <w:t>又要融入现代文化气息。</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非遗保护要利用好数字化技术</w:t>
      </w:r>
      <w:r w:rsidRPr="00EE5929">
        <w:rPr>
          <w:rFonts w:ascii="Times New Roman" w:eastAsia="宋体" w:hAnsi="宋体"/>
        </w:rPr>
        <w:t>,</w:t>
      </w:r>
      <w:r w:rsidRPr="00EE5929">
        <w:rPr>
          <w:rFonts w:ascii="Times New Roman" w:eastAsia="宋体" w:hAnsi="宋体"/>
        </w:rPr>
        <w:t>从而使特色小镇的建筑规划和建设更有文化特色</w:t>
      </w:r>
      <w:r w:rsidRPr="00EE5929">
        <w:rPr>
          <w:rFonts w:ascii="Times New Roman" w:eastAsia="宋体" w:hAnsi="宋体"/>
        </w:rPr>
        <w:t>,</w:t>
      </w:r>
      <w:r w:rsidRPr="00EE5929">
        <w:rPr>
          <w:rFonts w:ascii="Times New Roman" w:eastAsia="宋体" w:hAnsi="宋体"/>
        </w:rPr>
        <w:t>更体现出地方风情、风俗和历史文化。</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3</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分析观点与材料的关系</w:t>
      </w:r>
      <w:r w:rsidRPr="00EE5929">
        <w:rPr>
          <w:rFonts w:ascii="Times New Roman" w:eastAsia="宋体" w:hAnsi="宋体"/>
        </w:rPr>
        <w:t>)</w:t>
      </w:r>
      <w:r w:rsidRPr="00EE5929">
        <w:rPr>
          <w:rFonts w:ascii="Times New Roman" w:eastAsia="宋体" w:hAnsi="宋体"/>
        </w:rPr>
        <w:t>下列材料中</w:t>
      </w:r>
      <w:r w:rsidRPr="00EE5929">
        <w:rPr>
          <w:rFonts w:ascii="Times New Roman" w:eastAsia="宋体" w:hAnsi="宋体"/>
        </w:rPr>
        <w:t>,</w:t>
      </w:r>
      <w:r w:rsidRPr="00EE5929">
        <w:rPr>
          <w:rFonts w:ascii="Times New Roman" w:eastAsia="宋体" w:hAnsi="宋体"/>
        </w:rPr>
        <w:t>不能作为论据来支撑材料二观点的一项是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lastRenderedPageBreak/>
        <w:t>A</w:t>
      </w:r>
      <w:r w:rsidRPr="00EE5929">
        <w:rPr>
          <w:rFonts w:ascii="Times New Roman" w:eastAsia="宋体" w:hAnsi="Times New Roman" w:cs="Times New Roman"/>
        </w:rPr>
        <w:t>.</w:t>
      </w:r>
      <w:r w:rsidRPr="00EE5929">
        <w:rPr>
          <w:rFonts w:ascii="Times New Roman" w:eastAsia="宋体" w:hAnsi="宋体"/>
        </w:rPr>
        <w:t>广东省汕头市积极开展传统村落保护专项规划的编制工作</w:t>
      </w:r>
      <w:r w:rsidRPr="00EE5929">
        <w:rPr>
          <w:rFonts w:ascii="Times New Roman" w:eastAsia="宋体" w:hAnsi="宋体"/>
        </w:rPr>
        <w:t>,</w:t>
      </w:r>
      <w:r w:rsidRPr="00EE5929">
        <w:rPr>
          <w:rFonts w:ascii="Times New Roman" w:eastAsia="宋体" w:hAnsi="宋体"/>
        </w:rPr>
        <w:t>通过专项规划</w:t>
      </w:r>
      <w:r w:rsidRPr="00EE5929">
        <w:rPr>
          <w:rFonts w:ascii="Times New Roman" w:eastAsia="宋体" w:hAnsi="宋体"/>
        </w:rPr>
        <w:t>,</w:t>
      </w:r>
      <w:r w:rsidRPr="00EE5929">
        <w:rPr>
          <w:rFonts w:ascii="Times New Roman" w:eastAsia="宋体" w:hAnsi="宋体"/>
        </w:rPr>
        <w:t>保持传统村落的完整性、真实性、延续性</w:t>
      </w:r>
      <w:r w:rsidRPr="00EE5929">
        <w:rPr>
          <w:rFonts w:ascii="Times New Roman" w:eastAsia="宋体" w:hAnsi="宋体"/>
        </w:rPr>
        <w:t>,</w:t>
      </w:r>
      <w:r w:rsidRPr="00EE5929">
        <w:rPr>
          <w:rFonts w:ascii="Times New Roman" w:eastAsia="宋体" w:hAnsi="宋体"/>
        </w:rPr>
        <w:t>打造具有地方特色、环境宜居的古村落。</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浙江省台州市路桥区村民们纷纷收集使用过的老物件</w:t>
      </w:r>
      <w:r w:rsidRPr="00EE5929">
        <w:rPr>
          <w:rFonts w:ascii="Times New Roman" w:eastAsia="宋体" w:hAnsi="宋体"/>
        </w:rPr>
        <w:t>,</w:t>
      </w:r>
      <w:r w:rsidRPr="00EE5929">
        <w:rPr>
          <w:rFonts w:ascii="Times New Roman" w:eastAsia="宋体" w:hAnsi="宋体"/>
        </w:rPr>
        <w:t>用集中陈列的方式展示其生活生产、民风民俗、乡村变迁等内容。</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江苏省连云港市区专门下发文件</w:t>
      </w:r>
      <w:r w:rsidRPr="00EE5929">
        <w:rPr>
          <w:rFonts w:ascii="Times New Roman" w:eastAsia="宋体" w:hAnsi="宋体"/>
        </w:rPr>
        <w:t>,</w:t>
      </w:r>
      <w:r w:rsidRPr="00EE5929">
        <w:rPr>
          <w:rFonts w:ascii="Times New Roman" w:eastAsia="宋体" w:hAnsi="宋体"/>
        </w:rPr>
        <w:t>深入开展新乡贤文化建设</w:t>
      </w:r>
      <w:r w:rsidRPr="00EE5929">
        <w:rPr>
          <w:rFonts w:ascii="Times New Roman" w:eastAsia="宋体" w:hAnsi="宋体"/>
        </w:rPr>
        <w:t>,</w:t>
      </w:r>
      <w:r w:rsidRPr="00EE5929">
        <w:rPr>
          <w:rFonts w:ascii="Times New Roman" w:eastAsia="宋体" w:hAnsi="宋体"/>
        </w:rPr>
        <w:t>为乡村治理、农村发展、文明乡风注入新活力。</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山西省晋中市广泛发动群众发掘梳理本乡本土历史上遗留下来的</w:t>
      </w:r>
      <w:r w:rsidRPr="00EE5929">
        <w:rPr>
          <w:rFonts w:ascii="Times New Roman" w:eastAsia="宋体" w:hAnsi="Times New Roman" w:cs="Times New Roman"/>
        </w:rPr>
        <w:t>“</w:t>
      </w:r>
      <w:r w:rsidRPr="00EE5929">
        <w:rPr>
          <w:rFonts w:ascii="Times New Roman" w:eastAsia="宋体" w:hAnsi="宋体"/>
        </w:rPr>
        <w:t>老地方</w:t>
      </w:r>
      <w:r w:rsidRPr="00EE5929">
        <w:rPr>
          <w:rFonts w:ascii="Times New Roman" w:eastAsia="宋体" w:hAnsi="Times New Roman" w:cs="Times New Roman"/>
        </w:rPr>
        <w:t>”“</w:t>
      </w:r>
      <w:r w:rsidRPr="00EE5929">
        <w:rPr>
          <w:rFonts w:ascii="Times New Roman" w:eastAsia="宋体" w:hAnsi="宋体"/>
        </w:rPr>
        <w:t>老物件</w:t>
      </w:r>
      <w:r w:rsidRPr="00EE5929">
        <w:rPr>
          <w:rFonts w:ascii="Times New Roman" w:eastAsia="宋体" w:hAnsi="Times New Roman" w:cs="Times New Roman"/>
        </w:rPr>
        <w:t>”“</w:t>
      </w:r>
      <w:r w:rsidRPr="00EE5929">
        <w:rPr>
          <w:rFonts w:ascii="Times New Roman" w:eastAsia="宋体" w:hAnsi="宋体"/>
        </w:rPr>
        <w:t>老传统</w:t>
      </w:r>
      <w:r w:rsidRPr="00EE5929">
        <w:rPr>
          <w:rFonts w:ascii="Times New Roman" w:eastAsia="宋体" w:hAnsi="Times New Roman" w:cs="Times New Roman"/>
        </w:rPr>
        <w:t>”“</w:t>
      </w:r>
      <w:r w:rsidRPr="00EE5929">
        <w:rPr>
          <w:rFonts w:ascii="Times New Roman" w:eastAsia="宋体" w:hAnsi="宋体"/>
        </w:rPr>
        <w:t>老故事</w:t>
      </w:r>
      <w:r w:rsidRPr="00EE5929">
        <w:rPr>
          <w:rFonts w:ascii="Times New Roman" w:eastAsia="宋体" w:hAnsi="Times New Roman" w:cs="Times New Roman"/>
        </w:rPr>
        <w:t>”“</w:t>
      </w:r>
      <w:r w:rsidRPr="00EE5929">
        <w:rPr>
          <w:rFonts w:ascii="Times New Roman" w:eastAsia="宋体" w:hAnsi="宋体"/>
        </w:rPr>
        <w:t>好习惯</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形成完整准确的文字记录和清晰翔实的影像资料。</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4</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分析行文思路</w:t>
      </w:r>
      <w:r w:rsidRPr="00EE5929">
        <w:rPr>
          <w:rFonts w:ascii="Times New Roman" w:eastAsia="宋体" w:hAnsi="宋体"/>
        </w:rPr>
        <w:t>)</w:t>
      </w:r>
      <w:r w:rsidRPr="00EE5929">
        <w:rPr>
          <w:rFonts w:ascii="Times New Roman" w:eastAsia="宋体" w:hAnsi="宋体"/>
        </w:rPr>
        <w:t>简要分析材料三的论证结构特点。</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5</w:t>
      </w:r>
      <w:r w:rsidRPr="00EE5929">
        <w:rPr>
          <w:rFonts w:ascii="Times New Roman" w:eastAsia="宋体" w:hAnsi="Times New Roman" w:cs="Times New Roman"/>
        </w:rPr>
        <w:t>.</w:t>
      </w:r>
      <w:r w:rsidRPr="00EE5929">
        <w:rPr>
          <w:rFonts w:ascii="Times New Roman" w:eastAsia="宋体" w:hAnsi="宋体"/>
        </w:rPr>
        <w:t>如何推动乡村文化由衰落走向振兴</w:t>
      </w:r>
      <w:r w:rsidRPr="00EE5929">
        <w:rPr>
          <w:rFonts w:ascii="Times New Roman" w:eastAsia="宋体" w:hAnsi="宋体"/>
        </w:rPr>
        <w:t>?</w:t>
      </w:r>
      <w:r w:rsidRPr="00EE5929">
        <w:rPr>
          <w:rFonts w:ascii="Times New Roman" w:eastAsia="宋体" w:hAnsi="宋体"/>
        </w:rPr>
        <w:t>请结合材料谈谈你的看法。</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Arial" w:eastAsia="黑体" w:hAnsi="黑体"/>
          <w:sz w:val="24"/>
        </w:rPr>
        <w:t>二、阅读下面的文字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6~10</w:t>
      </w:r>
      <w:r w:rsidRPr="00EE5929">
        <w:rPr>
          <w:rFonts w:ascii="Arial" w:eastAsia="黑体" w:hAnsi="黑体"/>
          <w:sz w:val="24"/>
        </w:rPr>
        <w:t>题。</w:t>
      </w:r>
      <w:r w:rsidRPr="00EE5929">
        <w:rPr>
          <w:rFonts w:ascii="Times New Roman" w:eastAsia="宋体" w:hAnsi="宋体"/>
          <w:sz w:val="24"/>
        </w:rPr>
        <w:t>(19</w:t>
      </w:r>
      <w:r w:rsidRPr="00EE5929">
        <w:rPr>
          <w:rFonts w:ascii="Times New Roman" w:eastAsia="楷体" w:hAnsi="楷体"/>
          <w:sz w:val="24"/>
        </w:rPr>
        <w:t>分</w:t>
      </w:r>
      <w:r w:rsidRPr="00EE5929">
        <w:rPr>
          <w:rFonts w:ascii="Times New Roman" w:eastAsia="宋体" w:hAnsi="宋体"/>
          <w:sz w:val="24"/>
        </w:rPr>
        <w:t>)</w:t>
      </w:r>
    </w:p>
    <w:p w:rsidR="00FC1360" w:rsidRPr="00EE5929" w:rsidRDefault="00FC1360" w:rsidP="00FC1360">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材料一</w:t>
      </w:r>
      <w:r w:rsidRPr="00EE5929">
        <w:rPr>
          <w:rFonts w:ascii="Times New Roman" w:eastAsia="宋体" w:hAnsi="宋体"/>
        </w:rPr>
        <w:t xml:space="preserve">　</w:t>
      </w:r>
      <w:r w:rsidRPr="00EE5929">
        <w:rPr>
          <w:rFonts w:ascii="Times New Roman" w:eastAsia="楷体" w:hAnsi="楷体"/>
        </w:rPr>
        <w:t>当今时代</w:t>
      </w:r>
      <w:r w:rsidRPr="00EE5929">
        <w:rPr>
          <w:rFonts w:ascii="Times New Roman" w:eastAsia="宋体" w:hAnsi="宋体"/>
        </w:rPr>
        <w:t>,</w:t>
      </w:r>
      <w:r w:rsidRPr="00EE5929">
        <w:rPr>
          <w:rFonts w:ascii="Times New Roman" w:eastAsia="楷体" w:hAnsi="楷体"/>
        </w:rPr>
        <w:t>中华优秀传统文化需要通过创新性发展和创造性转化</w:t>
      </w:r>
      <w:r w:rsidRPr="00EE5929">
        <w:rPr>
          <w:rFonts w:ascii="Times New Roman" w:eastAsia="宋体" w:hAnsi="宋体"/>
        </w:rPr>
        <w:t>,</w:t>
      </w:r>
      <w:r w:rsidRPr="00EE5929">
        <w:rPr>
          <w:rFonts w:ascii="Times New Roman" w:eastAsia="楷体" w:hAnsi="楷体"/>
        </w:rPr>
        <w:t>以活化的新形式发扬其深厚内涵</w:t>
      </w:r>
      <w:r w:rsidRPr="00EE5929">
        <w:rPr>
          <w:rFonts w:ascii="Times New Roman" w:eastAsia="宋体" w:hAnsi="宋体"/>
        </w:rPr>
        <w:t>,</w:t>
      </w:r>
      <w:r w:rsidRPr="00EE5929">
        <w:rPr>
          <w:rFonts w:ascii="Times New Roman" w:eastAsia="楷体" w:hAnsi="楷体"/>
        </w:rPr>
        <w:t>涵养中国精神</w:t>
      </w:r>
      <w:r w:rsidRPr="00EE5929">
        <w:rPr>
          <w:rFonts w:ascii="Times New Roman" w:eastAsia="宋体" w:hAnsi="宋体"/>
        </w:rPr>
        <w:t>,</w:t>
      </w:r>
      <w:r w:rsidRPr="00EE5929">
        <w:rPr>
          <w:rFonts w:ascii="Times New Roman" w:eastAsia="楷体" w:hAnsi="楷体"/>
        </w:rPr>
        <w:t>滋润现代人生。不论是为当代中国人更好理解传承民族文化</w:t>
      </w:r>
      <w:r w:rsidRPr="00EE5929">
        <w:rPr>
          <w:rFonts w:ascii="Times New Roman" w:eastAsia="宋体" w:hAnsi="宋体"/>
        </w:rPr>
        <w:t>,</w:t>
      </w:r>
      <w:r w:rsidRPr="00EE5929">
        <w:rPr>
          <w:rFonts w:ascii="Times New Roman" w:eastAsia="楷体" w:hAnsi="楷体"/>
        </w:rPr>
        <w:t>还是为参与国际文化交流</w:t>
      </w:r>
      <w:r w:rsidRPr="00EE5929">
        <w:rPr>
          <w:rFonts w:ascii="Times New Roman" w:eastAsia="宋体" w:hAnsi="宋体"/>
        </w:rPr>
        <w:t>,</w:t>
      </w:r>
      <w:r w:rsidRPr="00EE5929">
        <w:rPr>
          <w:rFonts w:ascii="Times New Roman" w:eastAsia="楷体" w:hAnsi="楷体"/>
        </w:rPr>
        <w:t>树立国家文化形象</w:t>
      </w:r>
      <w:r w:rsidRPr="00EE5929">
        <w:rPr>
          <w:rFonts w:ascii="Times New Roman" w:eastAsia="宋体" w:hAnsi="宋体"/>
        </w:rPr>
        <w:t>,</w:t>
      </w:r>
      <w:r w:rsidRPr="00EE5929">
        <w:rPr>
          <w:rFonts w:ascii="Times New Roman" w:eastAsia="楷体" w:hAnsi="楷体"/>
        </w:rPr>
        <w:t>都需要我们发挥宏大传统优势</w:t>
      </w:r>
      <w:r w:rsidRPr="00EE5929">
        <w:rPr>
          <w:rFonts w:ascii="Times New Roman" w:eastAsia="宋体" w:hAnsi="宋体"/>
        </w:rPr>
        <w:t>,</w:t>
      </w:r>
      <w:r w:rsidRPr="00EE5929">
        <w:rPr>
          <w:rFonts w:ascii="Times New Roman" w:eastAsia="楷体" w:hAnsi="楷体"/>
        </w:rPr>
        <w:t>开掘文化资源蕴藏的巨大价值</w:t>
      </w:r>
      <w:r w:rsidRPr="00EE5929">
        <w:rPr>
          <w:rFonts w:ascii="Times New Roman" w:eastAsia="宋体" w:hAnsi="宋体"/>
        </w:rPr>
        <w:t>,</w:t>
      </w:r>
      <w:r w:rsidRPr="00EE5929">
        <w:rPr>
          <w:rFonts w:ascii="Times New Roman" w:eastAsia="楷体" w:hAnsi="楷体"/>
        </w:rPr>
        <w:t>创造具有国际影响的文化体验。</w:t>
      </w:r>
    </w:p>
    <w:p w:rsidR="00FC1360" w:rsidRPr="00EE5929" w:rsidRDefault="00FC1360" w:rsidP="00FC136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数字技术为更好再现文化遗产提供支撑。文化是一条流淌不息的河流</w:t>
      </w:r>
      <w:r w:rsidRPr="00EE5929">
        <w:rPr>
          <w:rFonts w:ascii="Times New Roman" w:eastAsia="宋体" w:hAnsi="宋体"/>
        </w:rPr>
        <w:t>,</w:t>
      </w:r>
      <w:r w:rsidRPr="00EE5929">
        <w:rPr>
          <w:rFonts w:ascii="Times New Roman" w:eastAsia="楷体" w:hAnsi="楷体"/>
        </w:rPr>
        <w:t>每个时代都有某特色文化形态</w:t>
      </w:r>
      <w:r w:rsidRPr="00EE5929">
        <w:rPr>
          <w:rFonts w:ascii="Times New Roman" w:eastAsia="宋体" w:hAnsi="宋体"/>
        </w:rPr>
        <w:t>,</w:t>
      </w:r>
      <w:r w:rsidRPr="00EE5929">
        <w:rPr>
          <w:rFonts w:ascii="Times New Roman" w:eastAsia="楷体" w:hAnsi="楷体"/>
        </w:rPr>
        <w:t>即便那些恒定不变的价值</w:t>
      </w:r>
      <w:r w:rsidRPr="00EE5929">
        <w:rPr>
          <w:rFonts w:ascii="Times New Roman" w:eastAsia="宋体" w:hAnsi="宋体"/>
        </w:rPr>
        <w:t>,</w:t>
      </w:r>
      <w:r w:rsidRPr="00EE5929">
        <w:rPr>
          <w:rFonts w:ascii="Times New Roman" w:eastAsia="楷体" w:hAnsi="楷体"/>
        </w:rPr>
        <w:t>其表现形式也不断发生嬗变。近年</w:t>
      </w:r>
      <w:r w:rsidRPr="00EE5929">
        <w:rPr>
          <w:rFonts w:ascii="Times New Roman" w:eastAsia="宋体" w:hAnsi="宋体"/>
        </w:rPr>
        <w:t>,</w:t>
      </w:r>
      <w:r w:rsidRPr="00EE5929">
        <w:rPr>
          <w:rFonts w:ascii="Times New Roman" w:eastAsia="楷体" w:hAnsi="楷体"/>
        </w:rPr>
        <w:t>集中展示中国传统文化的各大博物馆利用数字技术改进展陈方式</w:t>
      </w:r>
      <w:r w:rsidRPr="00EE5929">
        <w:rPr>
          <w:rFonts w:ascii="Times New Roman" w:eastAsia="宋体" w:hAnsi="宋体"/>
        </w:rPr>
        <w:t>,</w:t>
      </w:r>
      <w:r w:rsidRPr="00EE5929">
        <w:rPr>
          <w:rFonts w:ascii="Times New Roman" w:eastAsia="楷体" w:hAnsi="楷体"/>
        </w:rPr>
        <w:t>优化</w:t>
      </w:r>
      <w:r w:rsidRPr="00EE5929">
        <w:rPr>
          <w:rFonts w:ascii="Times New Roman" w:eastAsia="宋体" w:hAnsi="Times New Roman" w:cs="Times New Roman"/>
        </w:rPr>
        <w:t>“</w:t>
      </w:r>
      <w:r w:rsidRPr="00EE5929">
        <w:rPr>
          <w:rFonts w:ascii="Times New Roman" w:eastAsia="楷体" w:hAnsi="楷体"/>
        </w:rPr>
        <w:t>用户体验</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强化互动性和参与感</w:t>
      </w:r>
      <w:r w:rsidRPr="00EE5929">
        <w:rPr>
          <w:rFonts w:ascii="Times New Roman" w:eastAsia="宋体" w:hAnsi="宋体"/>
        </w:rPr>
        <w:t>,</w:t>
      </w:r>
      <w:r w:rsidRPr="00EE5929">
        <w:rPr>
          <w:rFonts w:ascii="Times New Roman" w:eastAsia="楷体" w:hAnsi="楷体"/>
        </w:rPr>
        <w:t>满足观众感知与互动需求</w:t>
      </w:r>
      <w:r w:rsidRPr="00EE5929">
        <w:rPr>
          <w:rFonts w:ascii="Times New Roman" w:eastAsia="宋体" w:hAnsi="宋体"/>
        </w:rPr>
        <w:t>,</w:t>
      </w:r>
      <w:r w:rsidRPr="00EE5929">
        <w:rPr>
          <w:rFonts w:ascii="Times New Roman" w:eastAsia="楷体" w:hAnsi="楷体"/>
        </w:rPr>
        <w:t>加强对文化遗产的认知。数字敦煌、数字故宫让我们以新鲜有趣的形式、真实可感的体验徜徉于</w:t>
      </w:r>
      <w:r w:rsidRPr="00EE5929">
        <w:rPr>
          <w:rFonts w:ascii="Times New Roman" w:eastAsia="楷体" w:hAnsi="楷体"/>
        </w:rPr>
        <w:lastRenderedPageBreak/>
        <w:t>历史文化场景</w:t>
      </w:r>
      <w:r w:rsidRPr="00EE5929">
        <w:rPr>
          <w:rFonts w:ascii="Times New Roman" w:eastAsia="宋体" w:hAnsi="宋体"/>
        </w:rPr>
        <w:t>,</w:t>
      </w:r>
      <w:r w:rsidRPr="00EE5929">
        <w:rPr>
          <w:rFonts w:ascii="Times New Roman" w:eastAsia="楷体" w:hAnsi="楷体"/>
        </w:rPr>
        <w:t>感受传统文化艺术精髓及精神。故宫通过与动漫、影视、文学及社交平台全方位融合</w:t>
      </w:r>
      <w:r w:rsidRPr="00EE5929">
        <w:rPr>
          <w:rFonts w:ascii="Times New Roman" w:eastAsia="宋体" w:hAnsi="宋体"/>
        </w:rPr>
        <w:t>,</w:t>
      </w:r>
      <w:r w:rsidRPr="00EE5929">
        <w:rPr>
          <w:rFonts w:ascii="Times New Roman" w:eastAsia="楷体" w:hAnsi="楷体"/>
        </w:rPr>
        <w:t>设计开发产品和数字内容</w:t>
      </w:r>
      <w:r w:rsidRPr="00EE5929">
        <w:rPr>
          <w:rFonts w:ascii="Times New Roman" w:eastAsia="宋体" w:hAnsi="宋体"/>
        </w:rPr>
        <w:t>,</w:t>
      </w:r>
      <w:r w:rsidRPr="00EE5929">
        <w:rPr>
          <w:rFonts w:ascii="Times New Roman" w:eastAsia="楷体" w:hAnsi="楷体"/>
        </w:rPr>
        <w:t>使传统文化魅力不断传播发酵</w:t>
      </w:r>
      <w:r w:rsidRPr="00EE5929">
        <w:rPr>
          <w:rFonts w:ascii="Times New Roman" w:eastAsia="宋体" w:hAnsi="宋体"/>
        </w:rPr>
        <w:t>,</w:t>
      </w:r>
      <w:r w:rsidRPr="00EE5929">
        <w:rPr>
          <w:rFonts w:ascii="Times New Roman" w:eastAsia="楷体" w:hAnsi="楷体"/>
        </w:rPr>
        <w:t>推出一批网红产品</w:t>
      </w:r>
      <w:r w:rsidRPr="00EE5929">
        <w:rPr>
          <w:rFonts w:ascii="Times New Roman" w:eastAsia="宋体" w:hAnsi="宋体"/>
        </w:rPr>
        <w:t>,</w:t>
      </w:r>
      <w:r w:rsidRPr="00EE5929">
        <w:rPr>
          <w:rFonts w:ascii="Times New Roman" w:eastAsia="楷体" w:hAnsi="楷体"/>
        </w:rPr>
        <w:t>数字技术让传统文化以全新方式获得时空延伸</w:t>
      </w:r>
      <w:r w:rsidRPr="00EE5929">
        <w:rPr>
          <w:rFonts w:ascii="Times New Roman" w:eastAsia="宋体" w:hAnsi="宋体"/>
        </w:rPr>
        <w:t>,</w:t>
      </w:r>
      <w:r w:rsidRPr="00EE5929">
        <w:rPr>
          <w:rFonts w:ascii="Times New Roman" w:eastAsia="楷体" w:hAnsi="楷体"/>
        </w:rPr>
        <w:t>融入生活日常</w:t>
      </w:r>
      <w:r w:rsidRPr="00EE5929">
        <w:rPr>
          <w:rFonts w:ascii="Times New Roman" w:eastAsia="宋体" w:hAnsi="宋体"/>
        </w:rPr>
        <w:t>,</w:t>
      </w:r>
      <w:r w:rsidRPr="00EE5929">
        <w:rPr>
          <w:rFonts w:ascii="Times New Roman" w:eastAsia="楷体" w:hAnsi="楷体"/>
        </w:rPr>
        <w:t>提升生活品位。故宫以</w:t>
      </w:r>
      <w:r w:rsidRPr="00EE5929">
        <w:rPr>
          <w:rFonts w:ascii="Times New Roman" w:eastAsia="宋体" w:hAnsi="Times New Roman" w:cs="Times New Roman"/>
        </w:rPr>
        <w:t>“</w:t>
      </w:r>
      <w:r w:rsidRPr="00EE5929">
        <w:rPr>
          <w:rFonts w:ascii="Times New Roman" w:eastAsia="楷体" w:hAnsi="楷体"/>
        </w:rPr>
        <w:t>跨界</w:t>
      </w:r>
      <w:r w:rsidRPr="00EE5929">
        <w:rPr>
          <w:rFonts w:ascii="Times New Roman" w:eastAsia="宋体" w:hAnsi="Times New Roman" w:cs="Times New Roman"/>
        </w:rPr>
        <w:t>”</w:t>
      </w:r>
      <w:r w:rsidRPr="00EE5929">
        <w:rPr>
          <w:rFonts w:ascii="Times New Roman" w:eastAsia="楷体" w:hAnsi="楷体"/>
        </w:rPr>
        <w:t>之思和</w:t>
      </w:r>
      <w:r w:rsidRPr="00EE5929">
        <w:rPr>
          <w:rFonts w:ascii="Times New Roman" w:eastAsia="宋体" w:hAnsi="Times New Roman" w:cs="Times New Roman"/>
        </w:rPr>
        <w:t>“</w:t>
      </w:r>
      <w:r w:rsidRPr="00EE5929">
        <w:rPr>
          <w:rFonts w:ascii="Times New Roman" w:eastAsia="楷体" w:hAnsi="楷体"/>
        </w:rPr>
        <w:t>网红</w:t>
      </w:r>
      <w:r w:rsidRPr="00EE5929">
        <w:rPr>
          <w:rFonts w:ascii="Times New Roman" w:eastAsia="宋体" w:hAnsi="Times New Roman" w:cs="Times New Roman"/>
        </w:rPr>
        <w:t>”</w:t>
      </w:r>
      <w:r w:rsidRPr="00EE5929">
        <w:rPr>
          <w:rFonts w:ascii="Times New Roman" w:eastAsia="楷体" w:hAnsi="楷体"/>
        </w:rPr>
        <w:t>之势</w:t>
      </w:r>
      <w:r w:rsidRPr="00EE5929">
        <w:rPr>
          <w:rFonts w:ascii="Times New Roman" w:eastAsia="宋体" w:hAnsi="宋体"/>
        </w:rPr>
        <w:t>,</w:t>
      </w:r>
      <w:r w:rsidRPr="00EE5929">
        <w:rPr>
          <w:rFonts w:ascii="Times New Roman" w:eastAsia="楷体" w:hAnsi="楷体"/>
        </w:rPr>
        <w:t>举办相关文化活动</w:t>
      </w:r>
      <w:r w:rsidRPr="00EE5929">
        <w:rPr>
          <w:rFonts w:ascii="Times New Roman" w:eastAsia="宋体" w:hAnsi="宋体"/>
        </w:rPr>
        <w:t>,</w:t>
      </w:r>
      <w:r w:rsidRPr="00EE5929">
        <w:rPr>
          <w:rFonts w:ascii="Times New Roman" w:eastAsia="楷体" w:hAnsi="楷体"/>
        </w:rPr>
        <w:t>获得年轻人追捧</w:t>
      </w:r>
      <w:r w:rsidRPr="00EE5929">
        <w:rPr>
          <w:rFonts w:ascii="Times New Roman" w:eastAsia="宋体" w:hAnsi="宋体"/>
        </w:rPr>
        <w:t>,</w:t>
      </w:r>
      <w:r w:rsidRPr="00EE5929">
        <w:rPr>
          <w:rFonts w:ascii="Times New Roman" w:eastAsia="楷体" w:hAnsi="楷体"/>
        </w:rPr>
        <w:t>实现了优秀传统文化对日常生活的有效融入。</w:t>
      </w:r>
    </w:p>
    <w:p w:rsidR="00FC1360" w:rsidRPr="00EE5929" w:rsidRDefault="00FC1360" w:rsidP="00FC136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中华优秀传统文化要获得更好传播</w:t>
      </w:r>
      <w:r w:rsidRPr="00EE5929">
        <w:rPr>
          <w:rFonts w:ascii="Times New Roman" w:eastAsia="宋体" w:hAnsi="宋体"/>
        </w:rPr>
        <w:t>,</w:t>
      </w:r>
      <w:r w:rsidRPr="00EE5929">
        <w:rPr>
          <w:rFonts w:ascii="Times New Roman" w:eastAsia="楷体" w:hAnsi="楷体"/>
        </w:rPr>
        <w:t>还要把中国要素与时尚表达有机结合起来。目前这类具有强势文化传播力的文化产品和品牌媒体较少</w:t>
      </w:r>
      <w:r w:rsidRPr="00EE5929">
        <w:rPr>
          <w:rFonts w:ascii="Times New Roman" w:eastAsia="宋体" w:hAnsi="宋体"/>
        </w:rPr>
        <w:t>,</w:t>
      </w:r>
      <w:r w:rsidRPr="00EE5929">
        <w:rPr>
          <w:rFonts w:ascii="Times New Roman" w:eastAsia="楷体" w:hAnsi="楷体"/>
        </w:rPr>
        <w:t>缺乏像《功夫熊猫》《花木兰》这样叫好又叫座的品牌产品。有待更新思维模式</w:t>
      </w:r>
      <w:r w:rsidRPr="00EE5929">
        <w:rPr>
          <w:rFonts w:ascii="Times New Roman" w:eastAsia="宋体" w:hAnsi="宋体"/>
        </w:rPr>
        <w:t>,</w:t>
      </w:r>
      <w:r w:rsidRPr="00EE5929">
        <w:rPr>
          <w:rFonts w:ascii="Times New Roman" w:eastAsia="楷体" w:hAnsi="楷体"/>
        </w:rPr>
        <w:t>重视多元文化背景</w:t>
      </w:r>
      <w:r w:rsidRPr="00EE5929">
        <w:rPr>
          <w:rFonts w:ascii="Times New Roman" w:eastAsia="宋体" w:hAnsi="宋体"/>
        </w:rPr>
        <w:t>,</w:t>
      </w:r>
      <w:r w:rsidRPr="00EE5929">
        <w:rPr>
          <w:rFonts w:ascii="Times New Roman" w:eastAsia="楷体" w:hAnsi="楷体"/>
        </w:rPr>
        <w:t>找到贴切的表达方法</w:t>
      </w:r>
      <w:r w:rsidRPr="00EE5929">
        <w:rPr>
          <w:rFonts w:ascii="Times New Roman" w:eastAsia="宋体" w:hAnsi="宋体"/>
        </w:rPr>
        <w:t>,</w:t>
      </w:r>
      <w:r w:rsidRPr="00EE5929">
        <w:rPr>
          <w:rFonts w:ascii="Times New Roman" w:eastAsia="楷体" w:hAnsi="楷体"/>
        </w:rPr>
        <w:t>呈现出既具中国文化深远意味又贴近海外受众审美习惯和对中国元素期待的文化产品</w:t>
      </w:r>
      <w:r w:rsidRPr="00EE5929">
        <w:rPr>
          <w:rFonts w:ascii="Times New Roman" w:eastAsia="宋体" w:hAnsi="宋体"/>
        </w:rPr>
        <w:t>,</w:t>
      </w:r>
      <w:r w:rsidRPr="00EE5929">
        <w:rPr>
          <w:rFonts w:ascii="Times New Roman" w:eastAsia="楷体" w:hAnsi="楷体"/>
        </w:rPr>
        <w:t>推动中华文化走出国门</w:t>
      </w:r>
      <w:r w:rsidRPr="00EE5929">
        <w:rPr>
          <w:rFonts w:ascii="Times New Roman" w:eastAsia="宋体" w:hAnsi="宋体"/>
        </w:rPr>
        <w:t>,</w:t>
      </w:r>
      <w:r w:rsidRPr="00EE5929">
        <w:rPr>
          <w:rFonts w:ascii="Times New Roman" w:eastAsia="楷体" w:hAnsi="楷体"/>
        </w:rPr>
        <w:t>在交流互鉴中绽放独特魅力</w:t>
      </w:r>
      <w:r w:rsidRPr="00EE5929">
        <w:rPr>
          <w:rFonts w:ascii="Times New Roman" w:eastAsia="宋体" w:hAnsi="宋体"/>
        </w:rPr>
        <w:t>,</w:t>
      </w:r>
      <w:r w:rsidRPr="00EE5929">
        <w:rPr>
          <w:rFonts w:ascii="Times New Roman" w:eastAsia="楷体" w:hAnsi="楷体"/>
        </w:rPr>
        <w:t>在多元文化合作与竞争中实现共存共荣</w:t>
      </w:r>
      <w:r w:rsidRPr="00EE5929">
        <w:rPr>
          <w:rFonts w:ascii="Times New Roman" w:eastAsia="宋体" w:hAnsi="宋体"/>
        </w:rPr>
        <w:t>,</w:t>
      </w:r>
      <w:r w:rsidRPr="00EE5929">
        <w:rPr>
          <w:rFonts w:ascii="Times New Roman" w:eastAsia="楷体" w:hAnsi="楷体"/>
        </w:rPr>
        <w:t>促进人类文明共同进步。</w:t>
      </w:r>
    </w:p>
    <w:p w:rsidR="00FC1360" w:rsidRPr="00EE5929" w:rsidRDefault="00FC1360" w:rsidP="00FC136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在新时代背景下</w:t>
      </w:r>
      <w:r w:rsidRPr="00EE5929">
        <w:rPr>
          <w:rFonts w:ascii="Times New Roman" w:eastAsia="宋体" w:hAnsi="宋体"/>
        </w:rPr>
        <w:t>,</w:t>
      </w:r>
      <w:r w:rsidRPr="00EE5929">
        <w:rPr>
          <w:rFonts w:ascii="Times New Roman" w:eastAsia="楷体" w:hAnsi="楷体"/>
        </w:rPr>
        <w:t>中华优秀传统文化有条件借助数字技术提升内容传播的效度、强度和广度。作为一种战略性资产</w:t>
      </w:r>
      <w:r w:rsidRPr="00EE5929">
        <w:rPr>
          <w:rFonts w:ascii="Times New Roman" w:eastAsia="宋体" w:hAnsi="宋体"/>
        </w:rPr>
        <w:t>,</w:t>
      </w:r>
      <w:r w:rsidRPr="00EE5929">
        <w:rPr>
          <w:rFonts w:ascii="Times New Roman" w:eastAsia="楷体" w:hAnsi="楷体"/>
        </w:rPr>
        <w:t>传统文化资源如何</w:t>
      </w:r>
      <w:r w:rsidRPr="00EE5929">
        <w:rPr>
          <w:rFonts w:ascii="Times New Roman" w:eastAsia="宋体" w:hAnsi="Times New Roman" w:cs="Times New Roman"/>
        </w:rPr>
        <w:t>“</w:t>
      </w:r>
      <w:r w:rsidRPr="00EE5929">
        <w:rPr>
          <w:rFonts w:ascii="Times New Roman" w:eastAsia="楷体" w:hAnsi="楷体"/>
        </w:rPr>
        <w:t>活化</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实现创造性转化和创新性发展</w:t>
      </w:r>
      <w:r w:rsidRPr="00EE5929">
        <w:rPr>
          <w:rFonts w:ascii="Times New Roman" w:eastAsia="宋体" w:hAnsi="宋体"/>
        </w:rPr>
        <w:t>,</w:t>
      </w:r>
      <w:r w:rsidRPr="00EE5929">
        <w:rPr>
          <w:rFonts w:ascii="Times New Roman" w:eastAsia="楷体" w:hAnsi="楷体"/>
        </w:rPr>
        <w:t>是时代对文化工作者提出的重要课题</w:t>
      </w:r>
      <w:r w:rsidRPr="00EE5929">
        <w:rPr>
          <w:rFonts w:ascii="Times New Roman" w:eastAsia="宋体" w:hAnsi="宋体"/>
        </w:rPr>
        <w:t>,</w:t>
      </w:r>
      <w:r w:rsidRPr="00EE5929">
        <w:rPr>
          <w:rFonts w:ascii="Times New Roman" w:eastAsia="楷体" w:hAnsi="楷体"/>
        </w:rPr>
        <w:t>还需要我们在国际国内视野中</w:t>
      </w:r>
      <w:r w:rsidRPr="00EE5929">
        <w:rPr>
          <w:rFonts w:ascii="Times New Roman" w:eastAsia="宋体" w:hAnsi="宋体"/>
        </w:rPr>
        <w:t>,</w:t>
      </w:r>
      <w:r w:rsidRPr="00EE5929">
        <w:rPr>
          <w:rFonts w:ascii="Times New Roman" w:eastAsia="楷体" w:hAnsi="楷体"/>
        </w:rPr>
        <w:t>顺应时代新要求和新趋势</w:t>
      </w:r>
      <w:r w:rsidRPr="00EE5929">
        <w:rPr>
          <w:rFonts w:ascii="Times New Roman" w:eastAsia="宋体" w:hAnsi="宋体"/>
        </w:rPr>
        <w:t>,</w:t>
      </w:r>
      <w:r w:rsidRPr="00EE5929">
        <w:rPr>
          <w:rFonts w:ascii="Times New Roman" w:eastAsia="楷体" w:hAnsi="楷体"/>
        </w:rPr>
        <w:t>不断实现内涵挖掘与表达创新双向突破</w:t>
      </w:r>
      <w:r w:rsidRPr="00EE5929">
        <w:rPr>
          <w:rFonts w:ascii="Times New Roman" w:eastAsia="宋体" w:hAnsi="宋体"/>
        </w:rPr>
        <w:t>,</w:t>
      </w:r>
      <w:r w:rsidRPr="00EE5929">
        <w:rPr>
          <w:rFonts w:ascii="Times New Roman" w:eastAsia="楷体" w:hAnsi="楷体"/>
        </w:rPr>
        <w:t>创造具有强大影响力和广泛传播力的中国文化产品和文化品牌。</w:t>
      </w:r>
    </w:p>
    <w:p w:rsidR="00FC1360" w:rsidRPr="00EE5929" w:rsidRDefault="00FC1360" w:rsidP="00FC1360">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摘编自高宏存《以数字技术创新传播优秀传统文化》</w:t>
      </w:r>
      <w:r w:rsidRPr="00EE5929">
        <w:rPr>
          <w:rFonts w:ascii="Times New Roman" w:eastAsia="宋体" w:hAnsi="宋体"/>
        </w:rPr>
        <w:t>)</w:t>
      </w:r>
    </w:p>
    <w:p w:rsidR="00FC1360" w:rsidRPr="00EE5929" w:rsidRDefault="00FC1360" w:rsidP="00FC1360">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材料二</w:t>
      </w:r>
      <w:r w:rsidRPr="00EE5929">
        <w:rPr>
          <w:rFonts w:ascii="Times New Roman" w:eastAsia="宋体" w:hAnsi="宋体"/>
        </w:rPr>
        <w:t xml:space="preserve">　</w:t>
      </w:r>
      <w:r w:rsidRPr="00EE5929">
        <w:rPr>
          <w:rFonts w:ascii="Times New Roman" w:eastAsia="楷体" w:hAnsi="楷体"/>
        </w:rPr>
        <w:t>对于任何一种文化传统来说</w:t>
      </w:r>
      <w:r w:rsidRPr="00EE5929">
        <w:rPr>
          <w:rFonts w:ascii="Times New Roman" w:eastAsia="宋体" w:hAnsi="宋体"/>
        </w:rPr>
        <w:t>,</w:t>
      </w:r>
      <w:r w:rsidRPr="00EE5929">
        <w:rPr>
          <w:rFonts w:ascii="Times New Roman" w:eastAsia="楷体" w:hAnsi="楷体"/>
        </w:rPr>
        <w:t>如何协调守成、创新与外来文化三者之间的关系始终是一个关键问题。晚清至</w:t>
      </w:r>
      <w:r w:rsidRPr="00EE5929">
        <w:rPr>
          <w:rFonts w:ascii="Times New Roman" w:eastAsia="宋体" w:hAnsi="宋体"/>
        </w:rPr>
        <w:t>20</w:t>
      </w:r>
      <w:r w:rsidRPr="00EE5929">
        <w:rPr>
          <w:rFonts w:ascii="Times New Roman" w:eastAsia="楷体" w:hAnsi="楷体"/>
        </w:rPr>
        <w:t>世纪</w:t>
      </w:r>
      <w:r w:rsidRPr="00EE5929">
        <w:rPr>
          <w:rFonts w:ascii="Times New Roman" w:eastAsia="宋体" w:hAnsi="宋体"/>
        </w:rPr>
        <w:t>,</w:t>
      </w:r>
      <w:r w:rsidRPr="00EE5929">
        <w:rPr>
          <w:rFonts w:ascii="Times New Roman" w:eastAsia="楷体" w:hAnsi="楷体"/>
        </w:rPr>
        <w:t>中国文化与西方文化的大规模接触伴随着侵略、殖民与冷战</w:t>
      </w:r>
      <w:r w:rsidRPr="00EE5929">
        <w:rPr>
          <w:rFonts w:ascii="Times New Roman" w:eastAsia="宋体" w:hAnsi="宋体"/>
        </w:rPr>
        <w:t>,</w:t>
      </w:r>
      <w:r w:rsidRPr="00EE5929">
        <w:rPr>
          <w:rFonts w:ascii="Times New Roman" w:eastAsia="楷体" w:hAnsi="楷体"/>
        </w:rPr>
        <w:t>增加了问题的复杂程度。多数人认为</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五四新文学运动</w:t>
      </w:r>
      <w:r w:rsidRPr="00EE5929">
        <w:rPr>
          <w:rFonts w:ascii="Times New Roman" w:eastAsia="宋体" w:hAnsi="Times New Roman" w:cs="Times New Roman"/>
        </w:rPr>
        <w:t>”</w:t>
      </w:r>
      <w:r w:rsidRPr="00EE5929">
        <w:rPr>
          <w:rFonts w:ascii="Times New Roman" w:eastAsia="楷体" w:hAnsi="楷体"/>
        </w:rPr>
        <w:t>是文学史上的一个成功范例。之所以认定这是一次成功的文学转换</w:t>
      </w:r>
      <w:r w:rsidRPr="00EE5929">
        <w:rPr>
          <w:rFonts w:ascii="Times New Roman" w:eastAsia="宋体" w:hAnsi="宋体"/>
        </w:rPr>
        <w:t>,</w:t>
      </w:r>
      <w:r w:rsidRPr="00EE5929">
        <w:rPr>
          <w:rFonts w:ascii="Times New Roman" w:eastAsia="楷体" w:hAnsi="楷体"/>
        </w:rPr>
        <w:t>首要的标志是</w:t>
      </w:r>
      <w:r w:rsidRPr="00EE5929">
        <w:rPr>
          <w:rFonts w:ascii="Times New Roman" w:eastAsia="宋体" w:hAnsi="宋体"/>
        </w:rPr>
        <w:t>:</w:t>
      </w:r>
      <w:r w:rsidRPr="00EE5929">
        <w:rPr>
          <w:rFonts w:ascii="Times New Roman" w:eastAsia="楷体" w:hAnsi="楷体"/>
        </w:rPr>
        <w:t>相对于中国古典文学</w:t>
      </w:r>
      <w:r w:rsidRPr="00EE5929">
        <w:rPr>
          <w:rFonts w:ascii="Times New Roman" w:eastAsia="宋体" w:hAnsi="宋体"/>
        </w:rPr>
        <w:t>,</w:t>
      </w:r>
      <w:r w:rsidRPr="00EE5929">
        <w:rPr>
          <w:rFonts w:ascii="Times New Roman" w:eastAsia="楷体" w:hAnsi="楷体"/>
        </w:rPr>
        <w:t>汉语白话文学更适合表现今天的中国经验。这丝毫不存在贬低中国古典文学的意思。中国古代批评家曾指出</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文变染乎世情</w:t>
      </w:r>
      <w:r w:rsidRPr="00EE5929">
        <w:rPr>
          <w:rFonts w:ascii="Times New Roman" w:eastAsia="宋体" w:hAnsi="宋体"/>
        </w:rPr>
        <w:t>,</w:t>
      </w:r>
      <w:r w:rsidRPr="00EE5929">
        <w:rPr>
          <w:rFonts w:ascii="Times New Roman" w:eastAsia="楷体" w:hAnsi="楷体"/>
        </w:rPr>
        <w:t>兴废系乎时序。</w:t>
      </w:r>
      <w:r w:rsidRPr="00EE5929">
        <w:rPr>
          <w:rFonts w:ascii="Times New Roman" w:eastAsia="宋体" w:hAnsi="Times New Roman" w:cs="Times New Roman"/>
        </w:rPr>
        <w:t>”</w:t>
      </w:r>
      <w:r w:rsidRPr="00EE5929">
        <w:rPr>
          <w:rFonts w:ascii="Times New Roman" w:eastAsia="楷体" w:hAnsi="楷体"/>
        </w:rPr>
        <w:t>每一个时代都有自己的文学及其评价依据。任何一个时期的文学都将受到文学传统与现实世界纵横坐标构成的不同压力。强调来自纵轴的文学传统</w:t>
      </w:r>
      <w:r w:rsidRPr="00EE5929">
        <w:rPr>
          <w:rFonts w:ascii="Times New Roman" w:eastAsia="宋体" w:hAnsi="宋体"/>
        </w:rPr>
        <w:t>,</w:t>
      </w:r>
      <w:r w:rsidRPr="00EE5929">
        <w:rPr>
          <w:rFonts w:ascii="Times New Roman" w:eastAsia="楷体" w:hAnsi="楷体"/>
        </w:rPr>
        <w:t>还是追求更大限度地再现当代的现实世界</w:t>
      </w:r>
      <w:r w:rsidRPr="00EE5929">
        <w:rPr>
          <w:rFonts w:ascii="Times New Roman" w:eastAsia="宋体" w:hAnsi="宋体"/>
        </w:rPr>
        <w:t>?</w:t>
      </w:r>
      <w:r w:rsidRPr="00EE5929">
        <w:rPr>
          <w:rFonts w:ascii="Times New Roman" w:eastAsia="楷体" w:hAnsi="楷体"/>
        </w:rPr>
        <w:t>现实主义的宗旨显然是后者。这时</w:t>
      </w:r>
      <w:r w:rsidRPr="00EE5929">
        <w:rPr>
          <w:rFonts w:ascii="Times New Roman" w:eastAsia="宋体" w:hAnsi="宋体"/>
        </w:rPr>
        <w:t>,</w:t>
      </w:r>
      <w:r w:rsidRPr="00EE5929">
        <w:rPr>
          <w:rFonts w:ascii="Times New Roman" w:eastAsia="楷体" w:hAnsi="楷体"/>
        </w:rPr>
        <w:t>所谓的创新可以表述为</w:t>
      </w:r>
      <w:r w:rsidRPr="00EE5929">
        <w:rPr>
          <w:rFonts w:ascii="Times New Roman" w:eastAsia="宋体" w:hAnsi="宋体"/>
        </w:rPr>
        <w:t>,</w:t>
      </w:r>
      <w:r w:rsidRPr="00EE5929">
        <w:rPr>
          <w:rFonts w:ascii="Times New Roman" w:eastAsia="楷体" w:hAnsi="楷体"/>
        </w:rPr>
        <w:t>一种再现当代现实的企图改变了文学传统的发展方向。</w:t>
      </w:r>
    </w:p>
    <w:p w:rsidR="00FC1360" w:rsidRPr="00EE5929" w:rsidRDefault="00FC1360" w:rsidP="00FC136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这就划出了一个区分的标准</w:t>
      </w:r>
      <w:r w:rsidRPr="00EE5929">
        <w:rPr>
          <w:rFonts w:ascii="Times New Roman" w:eastAsia="宋体" w:hAnsi="宋体"/>
        </w:rPr>
        <w:t>:</w:t>
      </w:r>
      <w:r w:rsidRPr="00EE5929">
        <w:rPr>
          <w:rFonts w:ascii="Times New Roman" w:eastAsia="楷体" w:hAnsi="楷体"/>
        </w:rPr>
        <w:t>如何辨别鲁迅式的</w:t>
      </w:r>
      <w:r w:rsidRPr="00EE5929">
        <w:rPr>
          <w:rFonts w:ascii="Times New Roman" w:eastAsia="宋体" w:hAnsi="Times New Roman" w:cs="Times New Roman"/>
        </w:rPr>
        <w:t>“</w:t>
      </w:r>
      <w:r w:rsidRPr="00EE5929">
        <w:rPr>
          <w:rFonts w:ascii="Times New Roman" w:eastAsia="楷体" w:hAnsi="楷体"/>
        </w:rPr>
        <w:t>盗火者</w:t>
      </w:r>
      <w:r w:rsidRPr="00EE5929">
        <w:rPr>
          <w:rFonts w:ascii="Times New Roman" w:eastAsia="宋体" w:hAnsi="Times New Roman" w:cs="Times New Roman"/>
        </w:rPr>
        <w:t>”</w:t>
      </w:r>
      <w:r w:rsidRPr="00EE5929">
        <w:rPr>
          <w:rFonts w:ascii="Times New Roman" w:eastAsia="楷体" w:hAnsi="楷体"/>
        </w:rPr>
        <w:t>与</w:t>
      </w:r>
      <w:r w:rsidRPr="00EE5929">
        <w:rPr>
          <w:rFonts w:ascii="Times New Roman" w:eastAsia="宋体" w:hAnsi="Times New Roman" w:cs="Times New Roman"/>
        </w:rPr>
        <w:t>“</w:t>
      </w:r>
      <w:r w:rsidRPr="00EE5929">
        <w:rPr>
          <w:rFonts w:ascii="Times New Roman" w:eastAsia="楷体" w:hAnsi="楷体"/>
        </w:rPr>
        <w:t>言必称希腊</w:t>
      </w:r>
      <w:r w:rsidRPr="00EE5929">
        <w:rPr>
          <w:rFonts w:ascii="Times New Roman" w:eastAsia="宋体" w:hAnsi="Times New Roman" w:cs="Times New Roman"/>
        </w:rPr>
        <w:t>”</w:t>
      </w:r>
      <w:r w:rsidRPr="00EE5929">
        <w:rPr>
          <w:rFonts w:ascii="Times New Roman" w:eastAsia="楷体" w:hAnsi="楷体"/>
        </w:rPr>
        <w:t>的崇洋分子</w:t>
      </w:r>
      <w:r w:rsidRPr="00EE5929">
        <w:rPr>
          <w:rFonts w:ascii="Times New Roman" w:eastAsia="宋体" w:hAnsi="宋体"/>
        </w:rPr>
        <w:t>?</w:t>
      </w:r>
      <w:r w:rsidRPr="00EE5929">
        <w:rPr>
          <w:rFonts w:ascii="Times New Roman" w:eastAsia="楷体" w:hAnsi="楷体"/>
        </w:rPr>
        <w:t>尽管二者都对西方文化表示出浓厚的兴趣</w:t>
      </w:r>
      <w:r w:rsidRPr="00EE5929">
        <w:rPr>
          <w:rFonts w:ascii="Times New Roman" w:eastAsia="宋体" w:hAnsi="宋体"/>
        </w:rPr>
        <w:t>,</w:t>
      </w:r>
      <w:r w:rsidRPr="00EE5929">
        <w:rPr>
          <w:rFonts w:ascii="Times New Roman" w:eastAsia="楷体" w:hAnsi="楷体"/>
        </w:rPr>
        <w:t>但</w:t>
      </w:r>
      <w:r w:rsidRPr="00EE5929">
        <w:rPr>
          <w:rFonts w:ascii="Times New Roman" w:eastAsia="宋体" w:hAnsi="Times New Roman" w:cs="Times New Roman"/>
        </w:rPr>
        <w:t>“</w:t>
      </w:r>
      <w:r w:rsidRPr="00EE5929">
        <w:rPr>
          <w:rFonts w:ascii="Times New Roman" w:eastAsia="楷体" w:hAnsi="楷体"/>
        </w:rPr>
        <w:t>盗火者</w:t>
      </w:r>
      <w:r w:rsidRPr="00EE5929">
        <w:rPr>
          <w:rFonts w:ascii="Times New Roman" w:eastAsia="宋体" w:hAnsi="Times New Roman" w:cs="Times New Roman"/>
        </w:rPr>
        <w:t>”</w:t>
      </w:r>
      <w:r w:rsidRPr="00EE5929">
        <w:rPr>
          <w:rFonts w:ascii="Times New Roman" w:eastAsia="楷体" w:hAnsi="楷体"/>
        </w:rPr>
        <w:t>的主旨是探索民族的独特道路</w:t>
      </w:r>
      <w:r w:rsidRPr="00EE5929">
        <w:rPr>
          <w:rFonts w:ascii="Times New Roman" w:eastAsia="宋体" w:hAnsi="宋体"/>
        </w:rPr>
        <w:t>,</w:t>
      </w:r>
      <w:r w:rsidRPr="00EE5929">
        <w:rPr>
          <w:rFonts w:ascii="Times New Roman" w:eastAsia="楷体" w:hAnsi="楷体"/>
        </w:rPr>
        <w:t>力图</w:t>
      </w:r>
      <w:r w:rsidRPr="00EE5929">
        <w:rPr>
          <w:rFonts w:ascii="Times New Roman" w:eastAsia="宋体" w:hAnsi="Times New Roman" w:cs="Times New Roman"/>
        </w:rPr>
        <w:t>“</w:t>
      </w:r>
      <w:r w:rsidRPr="00EE5929">
        <w:rPr>
          <w:rFonts w:ascii="Times New Roman" w:eastAsia="楷体" w:hAnsi="楷体"/>
        </w:rPr>
        <w:t>师夷长技以制夷</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而崇洋分子热衷于将民族历史纳入一个普遍的模式</w:t>
      </w:r>
      <w:r w:rsidRPr="00EE5929">
        <w:rPr>
          <w:rFonts w:ascii="Times New Roman" w:eastAsia="宋体" w:hAnsi="宋体"/>
        </w:rPr>
        <w:t>,</w:t>
      </w:r>
      <w:r w:rsidRPr="00EE5929">
        <w:rPr>
          <w:rFonts w:ascii="Times New Roman" w:eastAsia="楷体" w:hAnsi="楷体"/>
        </w:rPr>
        <w:t>使之成为西方文化逻辑的具体例证。</w:t>
      </w:r>
    </w:p>
    <w:p w:rsidR="00FC1360" w:rsidRPr="00EE5929" w:rsidRDefault="00FC1360" w:rsidP="00FC136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如果说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五四</w:t>
      </w:r>
      <w:r w:rsidRPr="00EE5929">
        <w:rPr>
          <w:rFonts w:ascii="Times New Roman" w:eastAsia="宋体" w:hAnsi="Times New Roman" w:cs="Times New Roman"/>
        </w:rPr>
        <w:t>”</w:t>
      </w:r>
      <w:r w:rsidRPr="00EE5929">
        <w:rPr>
          <w:rFonts w:ascii="Times New Roman" w:eastAsia="楷体" w:hAnsi="楷体"/>
        </w:rPr>
        <w:t>时期的</w:t>
      </w:r>
      <w:r w:rsidRPr="00EE5929">
        <w:rPr>
          <w:rFonts w:ascii="Times New Roman" w:eastAsia="宋体" w:hAnsi="Times New Roman" w:cs="Times New Roman"/>
        </w:rPr>
        <w:t>“</w:t>
      </w:r>
      <w:r w:rsidRPr="00EE5929">
        <w:rPr>
          <w:rFonts w:ascii="Times New Roman" w:eastAsia="楷体" w:hAnsi="楷体"/>
        </w:rPr>
        <w:t>盗火者</w:t>
      </w:r>
      <w:r w:rsidRPr="00EE5929">
        <w:rPr>
          <w:rFonts w:ascii="Times New Roman" w:eastAsia="宋体" w:hAnsi="Times New Roman" w:cs="Times New Roman"/>
        </w:rPr>
        <w:t>”</w:t>
      </w:r>
      <w:r w:rsidRPr="00EE5929">
        <w:rPr>
          <w:rFonts w:ascii="Times New Roman" w:eastAsia="楷体" w:hAnsi="楷体"/>
        </w:rPr>
        <w:t>曾经将西方文化视为现代性的启蒙</w:t>
      </w:r>
      <w:r w:rsidRPr="00EE5929">
        <w:rPr>
          <w:rFonts w:ascii="Times New Roman" w:eastAsia="宋体" w:hAnsi="宋体"/>
        </w:rPr>
        <w:t>,</w:t>
      </w:r>
      <w:r w:rsidRPr="00EE5929">
        <w:rPr>
          <w:rFonts w:ascii="Times New Roman" w:eastAsia="楷体" w:hAnsi="楷体"/>
        </w:rPr>
        <w:t>那么</w:t>
      </w:r>
      <w:r w:rsidRPr="00EE5929">
        <w:rPr>
          <w:rFonts w:ascii="Times New Roman" w:eastAsia="宋体" w:hAnsi="宋体"/>
        </w:rPr>
        <w:t>,</w:t>
      </w:r>
      <w:r w:rsidRPr="00EE5929">
        <w:rPr>
          <w:rFonts w:ascii="Times New Roman" w:eastAsia="楷体" w:hAnsi="楷体"/>
        </w:rPr>
        <w:t>现今的历史语境中</w:t>
      </w:r>
      <w:r w:rsidRPr="00EE5929">
        <w:rPr>
          <w:rFonts w:ascii="Times New Roman" w:eastAsia="宋体" w:hAnsi="宋体"/>
        </w:rPr>
        <w:t>,</w:t>
      </w:r>
      <w:r w:rsidRPr="00EE5929">
        <w:rPr>
          <w:rFonts w:ascii="Times New Roman" w:eastAsia="楷体" w:hAnsi="楷体"/>
        </w:rPr>
        <w:t>中国文化业已成为更重要的思想资源。中国文化浩如烟海</w:t>
      </w:r>
      <w:r w:rsidRPr="00EE5929">
        <w:rPr>
          <w:rFonts w:ascii="Times New Roman" w:eastAsia="宋体" w:hAnsi="宋体"/>
        </w:rPr>
        <w:t>,</w:t>
      </w:r>
      <w:r w:rsidRPr="00EE5929">
        <w:rPr>
          <w:rFonts w:ascii="Times New Roman" w:eastAsia="楷体" w:hAnsi="楷体"/>
        </w:rPr>
        <w:t>门类繁杂</w:t>
      </w:r>
      <w:r w:rsidRPr="00EE5929">
        <w:rPr>
          <w:rFonts w:ascii="Times New Roman" w:eastAsia="宋体" w:hAnsi="宋体"/>
        </w:rPr>
        <w:t>,</w:t>
      </w:r>
      <w:r w:rsidRPr="00EE5929">
        <w:rPr>
          <w:rFonts w:ascii="Times New Roman" w:eastAsia="楷体" w:hAnsi="楷体"/>
        </w:rPr>
        <w:t>一批饱学之士始终专心致志地从事清理和阐释工作。如马克思所言</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哲学家们只是用不同的方法解释世界</w:t>
      </w:r>
      <w:r w:rsidRPr="00EE5929">
        <w:rPr>
          <w:rFonts w:ascii="Times New Roman" w:eastAsia="宋体" w:hAnsi="宋体"/>
        </w:rPr>
        <w:t>,</w:t>
      </w:r>
      <w:r w:rsidRPr="00EE5929">
        <w:rPr>
          <w:rFonts w:ascii="Times New Roman" w:eastAsia="楷体" w:hAnsi="楷体"/>
        </w:rPr>
        <w:t>而问题在于改变世界。</w:t>
      </w:r>
      <w:r w:rsidRPr="00EE5929">
        <w:rPr>
          <w:rFonts w:ascii="Times New Roman" w:eastAsia="宋体" w:hAnsi="Times New Roman" w:cs="Times New Roman"/>
        </w:rPr>
        <w:t>”</w:t>
      </w:r>
      <w:r w:rsidRPr="00EE5929">
        <w:rPr>
          <w:rFonts w:ascii="Times New Roman" w:eastAsia="楷体" w:hAnsi="楷体"/>
        </w:rPr>
        <w:t>只有意识到现今中国文化对于</w:t>
      </w:r>
      <w:r w:rsidRPr="00EE5929">
        <w:rPr>
          <w:rFonts w:ascii="Times New Roman" w:eastAsia="宋体" w:hAnsi="Times New Roman" w:cs="Times New Roman"/>
        </w:rPr>
        <w:t>“</w:t>
      </w:r>
      <w:r w:rsidRPr="00EE5929">
        <w:rPr>
          <w:rFonts w:ascii="Times New Roman" w:eastAsia="楷体" w:hAnsi="楷体"/>
        </w:rPr>
        <w:t>改变世界</w:t>
      </w:r>
      <w:r w:rsidRPr="00EE5929">
        <w:rPr>
          <w:rFonts w:ascii="Times New Roman" w:eastAsia="宋体" w:hAnsi="Times New Roman" w:cs="Times New Roman"/>
        </w:rPr>
        <w:t>”</w:t>
      </w:r>
      <w:r w:rsidRPr="00EE5929">
        <w:rPr>
          <w:rFonts w:ascii="Times New Roman" w:eastAsia="楷体" w:hAnsi="楷体"/>
        </w:rPr>
        <w:t>的历史使命</w:t>
      </w:r>
      <w:r w:rsidRPr="00EE5929">
        <w:rPr>
          <w:rFonts w:ascii="Times New Roman" w:eastAsia="宋体" w:hAnsi="宋体"/>
        </w:rPr>
        <w:t>,</w:t>
      </w:r>
      <w:r w:rsidRPr="00EE5929">
        <w:rPr>
          <w:rFonts w:ascii="Times New Roman" w:eastAsia="楷体" w:hAnsi="楷体"/>
        </w:rPr>
        <w:t>才能更深刻地理解这批饱学之士的学术贡献。也因为意识到这种使命</w:t>
      </w:r>
      <w:r w:rsidRPr="00EE5929">
        <w:rPr>
          <w:rFonts w:ascii="Times New Roman" w:eastAsia="宋体" w:hAnsi="宋体"/>
        </w:rPr>
        <w:t>,</w:t>
      </w:r>
      <w:r w:rsidRPr="00EE5929">
        <w:rPr>
          <w:rFonts w:ascii="Times New Roman" w:eastAsia="楷体" w:hAnsi="楷体"/>
        </w:rPr>
        <w:t>人们才不会满足于某些徒具形式的表面文章</w:t>
      </w:r>
      <w:r w:rsidRPr="00EE5929">
        <w:rPr>
          <w:rFonts w:ascii="Times New Roman" w:eastAsia="宋体" w:hAnsi="宋体"/>
        </w:rPr>
        <w:t>,</w:t>
      </w:r>
      <w:r w:rsidRPr="00EE5929">
        <w:rPr>
          <w:rFonts w:ascii="Times New Roman" w:eastAsia="楷体" w:hAnsi="楷体"/>
        </w:rPr>
        <w:t>诸如三叩九拜之类。中国文化的真正活力不是刻意维护某种古老的礼仪</w:t>
      </w:r>
      <w:r w:rsidRPr="00EE5929">
        <w:rPr>
          <w:rFonts w:ascii="Times New Roman" w:eastAsia="宋体" w:hAnsi="宋体"/>
        </w:rPr>
        <w:t>,</w:t>
      </w:r>
      <w:r w:rsidRPr="00EE5929">
        <w:rPr>
          <w:rFonts w:ascii="Times New Roman" w:eastAsia="楷体" w:hAnsi="楷体"/>
        </w:rPr>
        <w:t>而是进入当今社会</w:t>
      </w:r>
      <w:r w:rsidRPr="00EE5929">
        <w:rPr>
          <w:rFonts w:ascii="Times New Roman" w:eastAsia="宋体" w:hAnsi="宋体"/>
        </w:rPr>
        <w:t>,</w:t>
      </w:r>
      <w:r w:rsidRPr="00EE5929">
        <w:rPr>
          <w:rFonts w:ascii="Times New Roman" w:eastAsia="楷体" w:hAnsi="楷体"/>
        </w:rPr>
        <w:t>力争发现问题并且解决问题。工业社会贯穿生活时</w:t>
      </w:r>
      <w:r w:rsidRPr="00EE5929">
        <w:rPr>
          <w:rFonts w:ascii="Times New Roman" w:eastAsia="宋体" w:hAnsi="宋体"/>
        </w:rPr>
        <w:t>,</w:t>
      </w:r>
      <w:r w:rsidRPr="00EE5929">
        <w:rPr>
          <w:rFonts w:ascii="Times New Roman" w:eastAsia="楷体" w:hAnsi="楷体"/>
        </w:rPr>
        <w:t>农耕社会的古典诗学</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意境</w:t>
      </w:r>
      <w:r w:rsidRPr="00EE5929">
        <w:rPr>
          <w:rFonts w:ascii="Times New Roman" w:eastAsia="宋体" w:hAnsi="Times New Roman" w:cs="Times New Roman"/>
        </w:rPr>
        <w:t>”“</w:t>
      </w:r>
      <w:r w:rsidRPr="00EE5929">
        <w:rPr>
          <w:rFonts w:ascii="Times New Roman" w:eastAsia="楷体" w:hAnsi="楷体"/>
        </w:rPr>
        <w:t>情景交融</w:t>
      </w:r>
      <w:r w:rsidRPr="00EE5929">
        <w:rPr>
          <w:rFonts w:ascii="Times New Roman" w:eastAsia="宋体" w:hAnsi="Times New Roman" w:cs="Times New Roman"/>
        </w:rPr>
        <w:t>”“</w:t>
      </w:r>
      <w:r w:rsidRPr="00EE5929">
        <w:rPr>
          <w:rFonts w:ascii="Times New Roman" w:eastAsia="楷体" w:hAnsi="楷体"/>
        </w:rPr>
        <w:t>天人合一</w:t>
      </w:r>
      <w:r w:rsidRPr="00EE5929">
        <w:rPr>
          <w:rFonts w:ascii="Times New Roman" w:eastAsia="宋体" w:hAnsi="Times New Roman" w:cs="Times New Roman"/>
        </w:rPr>
        <w:t>”</w:t>
      </w:r>
      <w:r w:rsidRPr="00EE5929">
        <w:rPr>
          <w:rFonts w:ascii="Times New Roman" w:eastAsia="楷体" w:hAnsi="楷体"/>
        </w:rPr>
        <w:t>等</w:t>
      </w:r>
      <w:r w:rsidRPr="00EE5929">
        <w:rPr>
          <w:rFonts w:ascii="Times New Roman" w:eastAsia="宋体" w:hAnsi="宋体"/>
        </w:rPr>
        <w:t>)</w:t>
      </w:r>
      <w:r w:rsidRPr="00EE5929">
        <w:rPr>
          <w:rFonts w:ascii="Times New Roman" w:eastAsia="楷体" w:hAnsi="楷体"/>
        </w:rPr>
        <w:t>保存了哪些不可或缺的文化基因</w:t>
      </w:r>
      <w:r w:rsidRPr="00EE5929">
        <w:rPr>
          <w:rFonts w:ascii="Times New Roman" w:eastAsia="宋体" w:hAnsi="宋体"/>
        </w:rPr>
        <w:t>?</w:t>
      </w:r>
      <w:r w:rsidRPr="00EE5929">
        <w:rPr>
          <w:rFonts w:ascii="Times New Roman" w:eastAsia="楷体" w:hAnsi="楷体"/>
        </w:rPr>
        <w:t>启蒙、革命、利益、市场以及围绕这些产生的社会关系瓦解了古代的乡绅之治后</w:t>
      </w:r>
      <w:r w:rsidRPr="00EE5929">
        <w:rPr>
          <w:rFonts w:ascii="Times New Roman" w:eastAsia="宋体" w:hAnsi="宋体"/>
        </w:rPr>
        <w:t>,</w:t>
      </w:r>
      <w:r w:rsidRPr="00EE5929">
        <w:rPr>
          <w:rFonts w:ascii="Times New Roman" w:eastAsia="楷体" w:hAnsi="楷体"/>
        </w:rPr>
        <w:t>儒家的</w:t>
      </w:r>
      <w:r w:rsidRPr="00EE5929">
        <w:rPr>
          <w:rFonts w:ascii="Times New Roman" w:eastAsia="宋体" w:hAnsi="Times New Roman" w:cs="Times New Roman"/>
        </w:rPr>
        <w:t>“</w:t>
      </w:r>
      <w:r w:rsidRPr="00EE5929">
        <w:rPr>
          <w:rFonts w:ascii="Times New Roman" w:eastAsia="楷体" w:hAnsi="楷体"/>
        </w:rPr>
        <w:t>修身</w:t>
      </w:r>
      <w:r w:rsidRPr="00EE5929">
        <w:rPr>
          <w:rFonts w:ascii="Times New Roman" w:eastAsia="宋体" w:hAnsi="Times New Roman" w:cs="Times New Roman"/>
        </w:rPr>
        <w:t>”</w:t>
      </w:r>
      <w:r w:rsidRPr="00EE5929">
        <w:rPr>
          <w:rFonts w:ascii="Times New Roman" w:eastAsia="楷体" w:hAnsi="楷体"/>
        </w:rPr>
        <w:t>与西方文化的宗教具有哪些不同的社会功能</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君子和而不同</w:t>
      </w:r>
      <w:r w:rsidRPr="00EE5929">
        <w:rPr>
          <w:rFonts w:ascii="Times New Roman" w:eastAsia="宋体" w:hAnsi="Times New Roman" w:cs="Times New Roman"/>
        </w:rPr>
        <w:t>”</w:t>
      </w:r>
      <w:r w:rsidRPr="00EE5929">
        <w:rPr>
          <w:rFonts w:ascii="Times New Roman" w:eastAsia="楷体" w:hAnsi="楷体"/>
        </w:rPr>
        <w:t>的思想蕴含着哪些重大的启示</w:t>
      </w:r>
      <w:r w:rsidRPr="00EE5929">
        <w:rPr>
          <w:rFonts w:ascii="Times New Roman" w:eastAsia="宋体" w:hAnsi="宋体"/>
        </w:rPr>
        <w:t>?</w:t>
      </w:r>
      <w:r w:rsidRPr="00EE5929">
        <w:rPr>
          <w:rFonts w:ascii="Times New Roman" w:eastAsia="楷体" w:hAnsi="楷体"/>
        </w:rPr>
        <w:t>这些问题的提出与展开</w:t>
      </w:r>
      <w:r w:rsidRPr="00EE5929">
        <w:rPr>
          <w:rFonts w:ascii="Times New Roman" w:eastAsia="宋体" w:hAnsi="宋体"/>
        </w:rPr>
        <w:t>,</w:t>
      </w:r>
      <w:r w:rsidRPr="00EE5929">
        <w:rPr>
          <w:rFonts w:ascii="Times New Roman" w:eastAsia="楷体" w:hAnsi="楷体"/>
        </w:rPr>
        <w:t>已经显现出中国文化对话历史、对话现实的思想含量与独特价值。</w:t>
      </w:r>
    </w:p>
    <w:p w:rsidR="00FC1360" w:rsidRPr="00EE5929" w:rsidRDefault="00FC1360" w:rsidP="00FC1360">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摘编自南帆《中国文化的活力》</w:t>
      </w:r>
      <w:r w:rsidRPr="00EE5929">
        <w:rPr>
          <w:rFonts w:ascii="Times New Roman" w:eastAsia="宋体" w:hAnsi="宋体"/>
        </w:rPr>
        <w:t>,</w:t>
      </w:r>
      <w:r w:rsidRPr="00EE5929">
        <w:rPr>
          <w:rFonts w:ascii="Times New Roman" w:eastAsia="楷体" w:hAnsi="楷体"/>
        </w:rPr>
        <w:t>有删改</w:t>
      </w:r>
      <w:r w:rsidRPr="00EE5929">
        <w:rPr>
          <w:rFonts w:ascii="Times New Roman" w:eastAsia="宋体" w:hAnsi="宋体"/>
        </w:rPr>
        <w:t>)</w:t>
      </w:r>
    </w:p>
    <w:p w:rsidR="00FC1360" w:rsidRPr="00EE5929" w:rsidRDefault="00FC1360" w:rsidP="00FC1360">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材料三</w:t>
      </w:r>
      <w:r w:rsidRPr="00EE5929">
        <w:rPr>
          <w:rFonts w:ascii="Times New Roman" w:eastAsia="宋体" w:hAnsi="宋体"/>
        </w:rPr>
        <w:t xml:space="preserve">　</w:t>
      </w:r>
      <w:r w:rsidRPr="00EE5929">
        <w:rPr>
          <w:rFonts w:ascii="Times New Roman" w:eastAsia="楷体" w:hAnsi="楷体"/>
        </w:rPr>
        <w:t>要加强对中华优秀传统文化的挖掘和阐发</w:t>
      </w:r>
      <w:r w:rsidRPr="00EE5929">
        <w:rPr>
          <w:rFonts w:ascii="Times New Roman" w:eastAsia="宋体" w:hAnsi="宋体"/>
        </w:rPr>
        <w:t>,</w:t>
      </w:r>
      <w:r w:rsidRPr="00EE5929">
        <w:rPr>
          <w:rFonts w:ascii="Times New Roman" w:eastAsia="楷体" w:hAnsi="楷体"/>
        </w:rPr>
        <w:t>使中华民族最基本的文化基因与当代文化相适应、与现代社会相协调</w:t>
      </w:r>
      <w:r w:rsidRPr="00EE5929">
        <w:rPr>
          <w:rFonts w:ascii="Times New Roman" w:eastAsia="宋体" w:hAnsi="宋体"/>
        </w:rPr>
        <w:t>,</w:t>
      </w:r>
      <w:r w:rsidRPr="00EE5929">
        <w:rPr>
          <w:rFonts w:ascii="Times New Roman" w:eastAsia="楷体" w:hAnsi="楷体"/>
        </w:rPr>
        <w:t>把跨越时空、超越国界、富有永恒魅力、具有当代价值的文化精神弘扬起来。要推动中华文明创造性转化、创新性发展</w:t>
      </w:r>
      <w:r w:rsidRPr="00EE5929">
        <w:rPr>
          <w:rFonts w:ascii="Times New Roman" w:eastAsia="宋体" w:hAnsi="宋体"/>
        </w:rPr>
        <w:t>,</w:t>
      </w:r>
      <w:r w:rsidRPr="00EE5929">
        <w:rPr>
          <w:rFonts w:ascii="Times New Roman" w:eastAsia="楷体" w:hAnsi="楷体"/>
        </w:rPr>
        <w:t>激活其生命力</w:t>
      </w:r>
      <w:r w:rsidRPr="00EE5929">
        <w:rPr>
          <w:rFonts w:ascii="Times New Roman" w:eastAsia="宋体" w:hAnsi="宋体"/>
        </w:rPr>
        <w:t>,</w:t>
      </w:r>
      <w:r w:rsidRPr="00EE5929">
        <w:rPr>
          <w:rFonts w:ascii="Times New Roman" w:eastAsia="楷体" w:hAnsi="楷体"/>
        </w:rPr>
        <w:t>让中华文明同各国人民创造的多彩文明一道</w:t>
      </w:r>
      <w:r w:rsidRPr="00EE5929">
        <w:rPr>
          <w:rFonts w:ascii="Times New Roman" w:eastAsia="宋体" w:hAnsi="宋体"/>
        </w:rPr>
        <w:t>,</w:t>
      </w:r>
      <w:r w:rsidRPr="00EE5929">
        <w:rPr>
          <w:rFonts w:ascii="Times New Roman" w:eastAsia="楷体" w:hAnsi="楷体"/>
        </w:rPr>
        <w:t>为人类提供正确精神指引。要围绕我国和世界发展面临的重大问题</w:t>
      </w:r>
      <w:r w:rsidRPr="00EE5929">
        <w:rPr>
          <w:rFonts w:ascii="Times New Roman" w:eastAsia="宋体" w:hAnsi="宋体"/>
        </w:rPr>
        <w:t>,</w:t>
      </w:r>
      <w:r w:rsidRPr="00EE5929">
        <w:rPr>
          <w:rFonts w:ascii="Times New Roman" w:eastAsia="楷体" w:hAnsi="楷体"/>
        </w:rPr>
        <w:t>着力提出能够体现中国立场、中国智慧、中国价值的理念、主张、方案。我们不仅要让世界知道</w:t>
      </w:r>
      <w:r w:rsidRPr="00EE5929">
        <w:rPr>
          <w:rFonts w:ascii="Times New Roman" w:eastAsia="宋体" w:hAnsi="Times New Roman" w:cs="Times New Roman"/>
        </w:rPr>
        <w:t>“</w:t>
      </w:r>
      <w:r w:rsidRPr="00EE5929">
        <w:rPr>
          <w:rFonts w:ascii="Times New Roman" w:eastAsia="楷体" w:hAnsi="楷体"/>
        </w:rPr>
        <w:t>舌尖上的中国</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还要让世界知道</w:t>
      </w:r>
      <w:r w:rsidRPr="00EE5929">
        <w:rPr>
          <w:rFonts w:ascii="Times New Roman" w:eastAsia="宋体" w:hAnsi="Times New Roman" w:cs="Times New Roman"/>
        </w:rPr>
        <w:t>“</w:t>
      </w:r>
      <w:r w:rsidRPr="00EE5929">
        <w:rPr>
          <w:rFonts w:ascii="Times New Roman" w:eastAsia="楷体" w:hAnsi="楷体"/>
        </w:rPr>
        <w:t>学术中的中国</w:t>
      </w:r>
      <w:r w:rsidRPr="00EE5929">
        <w:rPr>
          <w:rFonts w:ascii="Times New Roman" w:eastAsia="宋体" w:hAnsi="Times New Roman" w:cs="Times New Roman"/>
        </w:rPr>
        <w:t>”“</w:t>
      </w:r>
      <w:r w:rsidRPr="00EE5929">
        <w:rPr>
          <w:rFonts w:ascii="Times New Roman" w:eastAsia="楷体" w:hAnsi="楷体"/>
        </w:rPr>
        <w:t>理论中的中国</w:t>
      </w:r>
      <w:r w:rsidRPr="00EE5929">
        <w:rPr>
          <w:rFonts w:ascii="Times New Roman" w:eastAsia="宋体" w:hAnsi="Times New Roman" w:cs="Times New Roman"/>
        </w:rPr>
        <w:t>”“</w:t>
      </w:r>
      <w:r w:rsidRPr="00EE5929">
        <w:rPr>
          <w:rFonts w:ascii="Times New Roman" w:eastAsia="楷体" w:hAnsi="楷体"/>
        </w:rPr>
        <w:t>哲学社会科学中的中国</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让世界知道</w:t>
      </w:r>
      <w:r w:rsidRPr="00EE5929">
        <w:rPr>
          <w:rFonts w:ascii="Times New Roman" w:eastAsia="宋体" w:hAnsi="Times New Roman" w:cs="Times New Roman"/>
        </w:rPr>
        <w:t>“</w:t>
      </w:r>
      <w:r w:rsidRPr="00EE5929">
        <w:rPr>
          <w:rFonts w:ascii="Times New Roman" w:eastAsia="楷体" w:hAnsi="楷体"/>
        </w:rPr>
        <w:t>发展中的中国</w:t>
      </w:r>
      <w:r w:rsidRPr="00EE5929">
        <w:rPr>
          <w:rFonts w:ascii="Times New Roman" w:eastAsia="宋体" w:hAnsi="Times New Roman" w:cs="Times New Roman"/>
        </w:rPr>
        <w:t>”“</w:t>
      </w:r>
      <w:r w:rsidRPr="00EE5929">
        <w:rPr>
          <w:rFonts w:ascii="Times New Roman" w:eastAsia="楷体" w:hAnsi="楷体"/>
        </w:rPr>
        <w:t>开放中的中国</w:t>
      </w:r>
      <w:r w:rsidRPr="00EE5929">
        <w:rPr>
          <w:rFonts w:ascii="Times New Roman" w:eastAsia="宋体" w:hAnsi="Times New Roman" w:cs="Times New Roman"/>
        </w:rPr>
        <w:t>”“</w:t>
      </w:r>
      <w:r w:rsidRPr="00EE5929">
        <w:rPr>
          <w:rFonts w:ascii="Times New Roman" w:eastAsia="楷体" w:hAnsi="楷体"/>
        </w:rPr>
        <w:t>为人类文明作贡献的中国</w:t>
      </w:r>
      <w:r w:rsidRPr="00EE5929">
        <w:rPr>
          <w:rFonts w:ascii="Times New Roman" w:eastAsia="宋体" w:hAnsi="Times New Roman" w:cs="Times New Roman"/>
        </w:rPr>
        <w:t>”</w:t>
      </w:r>
      <w:r w:rsidRPr="00EE5929">
        <w:rPr>
          <w:rFonts w:ascii="Times New Roman" w:eastAsia="楷体" w:hAnsi="楷体"/>
        </w:rPr>
        <w:t>。</w:t>
      </w:r>
    </w:p>
    <w:p w:rsidR="00FC1360" w:rsidRPr="00EE5929" w:rsidRDefault="00FC1360" w:rsidP="00FC1360">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摘自习近平《在哲学社会科学工作座谈会上的讲话》</w:t>
      </w:r>
      <w:r w:rsidRPr="00EE5929">
        <w:rPr>
          <w:rFonts w:ascii="Times New Roman" w:eastAsia="宋体" w:hAnsi="宋体"/>
        </w:rPr>
        <w:t>)</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6</w:t>
      </w:r>
      <w:r w:rsidRPr="00EE5929">
        <w:rPr>
          <w:rFonts w:ascii="Times New Roman" w:eastAsia="宋体" w:hAnsi="Times New Roman" w:cs="Times New Roman"/>
        </w:rPr>
        <w:t>.</w:t>
      </w:r>
      <w:r w:rsidRPr="00EE5929">
        <w:rPr>
          <w:rFonts w:ascii="Times New Roman" w:eastAsia="宋体" w:hAnsi="宋体"/>
        </w:rPr>
        <w:t>下列对材料一的内容理解</w:t>
      </w:r>
      <w:r w:rsidRPr="00EE5929">
        <w:rPr>
          <w:rFonts w:ascii="Times New Roman" w:eastAsia="宋体" w:hAnsi="宋体"/>
        </w:rPr>
        <w:t>,</w:t>
      </w:r>
      <w:r w:rsidRPr="00EE5929">
        <w:rPr>
          <w:rFonts w:ascii="Times New Roman" w:eastAsia="宋体" w:hAnsi="宋体"/>
        </w:rPr>
        <w:t>说法正确的一项是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发挥宏大传统优势</w:t>
      </w:r>
      <w:r w:rsidRPr="00EE5929">
        <w:rPr>
          <w:rFonts w:ascii="Times New Roman" w:eastAsia="宋体" w:hAnsi="宋体"/>
        </w:rPr>
        <w:t>,</w:t>
      </w:r>
      <w:r w:rsidRPr="00EE5929">
        <w:rPr>
          <w:rFonts w:ascii="Times New Roman" w:eastAsia="宋体" w:hAnsi="宋体"/>
        </w:rPr>
        <w:t>开掘文化资源的价值</w:t>
      </w:r>
      <w:r w:rsidRPr="00EE5929">
        <w:rPr>
          <w:rFonts w:ascii="Times New Roman" w:eastAsia="宋体" w:hAnsi="宋体"/>
        </w:rPr>
        <w:t>,</w:t>
      </w:r>
      <w:r w:rsidRPr="00EE5929">
        <w:rPr>
          <w:rFonts w:ascii="Times New Roman" w:eastAsia="宋体" w:hAnsi="宋体"/>
        </w:rPr>
        <w:t>能让我们更好地理解传承民族文化</w:t>
      </w:r>
      <w:r w:rsidRPr="00EE5929">
        <w:rPr>
          <w:rFonts w:ascii="Times New Roman" w:eastAsia="宋体" w:hAnsi="宋体"/>
        </w:rPr>
        <w:t>,</w:t>
      </w:r>
      <w:r w:rsidRPr="00EE5929">
        <w:rPr>
          <w:rFonts w:ascii="Times New Roman" w:eastAsia="宋体" w:hAnsi="宋体"/>
        </w:rPr>
        <w:t>进而参与国际文化交流、树立国家文化形象。</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数字技术使传统文化以全新的方式获得时空延伸</w:t>
      </w:r>
      <w:r w:rsidRPr="00EE5929">
        <w:rPr>
          <w:rFonts w:ascii="Times New Roman" w:eastAsia="宋体" w:hAnsi="宋体"/>
        </w:rPr>
        <w:t>,</w:t>
      </w:r>
      <w:r w:rsidRPr="00EE5929">
        <w:rPr>
          <w:rFonts w:ascii="Times New Roman" w:eastAsia="宋体" w:hAnsi="宋体"/>
        </w:rPr>
        <w:t>激活人们对传统文化价值的认同</w:t>
      </w:r>
      <w:r w:rsidRPr="00EE5929">
        <w:rPr>
          <w:rFonts w:ascii="Times New Roman" w:eastAsia="宋体" w:hAnsi="宋体"/>
        </w:rPr>
        <w:t>,</w:t>
      </w:r>
      <w:r w:rsidRPr="00EE5929">
        <w:rPr>
          <w:rFonts w:ascii="Times New Roman" w:eastAsia="宋体" w:hAnsi="宋体"/>
        </w:rPr>
        <w:t>从而能产生更大的经济效益。</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只要运用数字技术来传播传统文化</w:t>
      </w:r>
      <w:r w:rsidRPr="00EE5929">
        <w:rPr>
          <w:rFonts w:ascii="Times New Roman" w:eastAsia="宋体" w:hAnsi="宋体"/>
        </w:rPr>
        <w:t>,</w:t>
      </w:r>
      <w:r w:rsidRPr="00EE5929">
        <w:rPr>
          <w:rFonts w:ascii="Times New Roman" w:eastAsia="宋体" w:hAnsi="宋体"/>
        </w:rPr>
        <w:t>就能创造具有强大影响力和广泛传播力的中国文化产品和文化品牌。</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在新时代背景下</w:t>
      </w:r>
      <w:r w:rsidRPr="00EE5929">
        <w:rPr>
          <w:rFonts w:ascii="Times New Roman" w:eastAsia="宋体" w:hAnsi="宋体"/>
        </w:rPr>
        <w:t>,</w:t>
      </w:r>
      <w:r w:rsidRPr="00EE5929">
        <w:rPr>
          <w:rFonts w:ascii="Times New Roman" w:eastAsia="宋体" w:hAnsi="宋体"/>
        </w:rPr>
        <w:t>中国传统文化要提升内容传播的效度、强度和广度</w:t>
      </w:r>
      <w:r w:rsidRPr="00EE5929">
        <w:rPr>
          <w:rFonts w:ascii="Times New Roman" w:eastAsia="宋体" w:hAnsi="宋体"/>
        </w:rPr>
        <w:t>,</w:t>
      </w:r>
      <w:r w:rsidRPr="00EE5929">
        <w:rPr>
          <w:rFonts w:ascii="Times New Roman" w:eastAsia="宋体" w:hAnsi="宋体"/>
        </w:rPr>
        <w:t>需要有条件地借助数字技术。</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7</w:t>
      </w:r>
      <w:r w:rsidRPr="00EE5929">
        <w:rPr>
          <w:rFonts w:ascii="Times New Roman" w:eastAsia="宋体" w:hAnsi="Times New Roman" w:cs="Times New Roman"/>
        </w:rPr>
        <w:t>.</w:t>
      </w:r>
      <w:r w:rsidRPr="00EE5929">
        <w:rPr>
          <w:rFonts w:ascii="Times New Roman" w:eastAsia="宋体" w:hAnsi="宋体"/>
        </w:rPr>
        <w:t>下列关于材料一和材料二论述的相关分析</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材料一用数字敦煌、数字故宫等成功案例论证数字技术对文化遗产的支撑</w:t>
      </w:r>
      <w:r w:rsidRPr="00EE5929">
        <w:rPr>
          <w:rFonts w:ascii="Times New Roman" w:eastAsia="宋体" w:hAnsi="宋体"/>
        </w:rPr>
        <w:t>,</w:t>
      </w:r>
      <w:r w:rsidRPr="00EE5929">
        <w:rPr>
          <w:rFonts w:ascii="Times New Roman" w:eastAsia="宋体" w:hAnsi="宋体"/>
        </w:rPr>
        <w:t>可见传统文化创新形式可借助数字技术。</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材料一以动画电影《功夫熊猫》《花木兰》为例</w:t>
      </w:r>
      <w:r w:rsidRPr="00EE5929">
        <w:rPr>
          <w:rFonts w:ascii="Times New Roman" w:eastAsia="宋体" w:hAnsi="宋体"/>
        </w:rPr>
        <w:t>,</w:t>
      </w:r>
      <w:r w:rsidRPr="00EE5929">
        <w:rPr>
          <w:rFonts w:ascii="Times New Roman" w:eastAsia="宋体" w:hAnsi="宋体"/>
        </w:rPr>
        <w:t>论述了当前传统文化存在的问题</w:t>
      </w:r>
      <w:r w:rsidRPr="00EE5929">
        <w:rPr>
          <w:rFonts w:ascii="Times New Roman" w:eastAsia="宋体" w:hAnsi="宋体"/>
        </w:rPr>
        <w:t>,</w:t>
      </w:r>
      <w:r w:rsidRPr="00EE5929">
        <w:rPr>
          <w:rFonts w:ascii="Times New Roman" w:eastAsia="宋体" w:hAnsi="宋体"/>
        </w:rPr>
        <w:t>指出应该把中国要素与时尚表达有机结合起来。</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材料二围绕着中国文化</w:t>
      </w:r>
      <w:r w:rsidRPr="00EE5929">
        <w:rPr>
          <w:rFonts w:ascii="Times New Roman" w:eastAsia="宋体" w:hAnsi="宋体"/>
        </w:rPr>
        <w:t>,</w:t>
      </w:r>
      <w:r w:rsidRPr="00EE5929">
        <w:rPr>
          <w:rFonts w:ascii="Times New Roman" w:eastAsia="宋体" w:hAnsi="宋体"/>
        </w:rPr>
        <w:t>文章论及时间轴的古代与现代</w:t>
      </w:r>
      <w:r w:rsidRPr="00EE5929">
        <w:rPr>
          <w:rFonts w:ascii="Times New Roman" w:eastAsia="宋体" w:hAnsi="宋体"/>
        </w:rPr>
        <w:t>,</w:t>
      </w:r>
      <w:r w:rsidRPr="00EE5929">
        <w:rPr>
          <w:rFonts w:ascii="Times New Roman" w:eastAsia="宋体" w:hAnsi="宋体"/>
        </w:rPr>
        <w:t>空间轴的西方与中国</w:t>
      </w:r>
      <w:r w:rsidRPr="00EE5929">
        <w:rPr>
          <w:rFonts w:ascii="Times New Roman" w:eastAsia="宋体" w:hAnsi="宋体"/>
        </w:rPr>
        <w:t>,</w:t>
      </w:r>
      <w:r w:rsidRPr="00EE5929">
        <w:rPr>
          <w:rFonts w:ascii="Times New Roman" w:eastAsia="宋体" w:hAnsi="宋体"/>
        </w:rPr>
        <w:t>思接千载</w:t>
      </w:r>
      <w:r w:rsidRPr="00EE5929">
        <w:rPr>
          <w:rFonts w:ascii="Times New Roman" w:eastAsia="宋体" w:hAnsi="宋体"/>
        </w:rPr>
        <w:t>,</w:t>
      </w:r>
      <w:r w:rsidRPr="00EE5929">
        <w:rPr>
          <w:rFonts w:ascii="Times New Roman" w:eastAsia="宋体" w:hAnsi="宋体"/>
        </w:rPr>
        <w:t>视通万里。论证方法丰富。</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材料二对比了鲁迅式</w:t>
      </w:r>
      <w:r w:rsidRPr="00EE5929">
        <w:rPr>
          <w:rFonts w:ascii="Times New Roman" w:eastAsia="宋体" w:hAnsi="Times New Roman" w:cs="Times New Roman"/>
        </w:rPr>
        <w:t>“</w:t>
      </w:r>
      <w:r w:rsidRPr="00EE5929">
        <w:rPr>
          <w:rFonts w:ascii="Times New Roman" w:eastAsia="宋体" w:hAnsi="宋体"/>
        </w:rPr>
        <w:t>盗火者</w:t>
      </w:r>
      <w:r w:rsidRPr="00EE5929">
        <w:rPr>
          <w:rFonts w:ascii="Times New Roman" w:eastAsia="宋体" w:hAnsi="Times New Roman" w:cs="Times New Roman"/>
        </w:rPr>
        <w:t>”</w:t>
      </w:r>
      <w:r w:rsidRPr="00EE5929">
        <w:rPr>
          <w:rFonts w:ascii="Times New Roman" w:eastAsia="宋体" w:hAnsi="宋体"/>
        </w:rPr>
        <w:t>与</w:t>
      </w:r>
      <w:r w:rsidRPr="00EE5929">
        <w:rPr>
          <w:rFonts w:ascii="Times New Roman" w:eastAsia="宋体" w:hAnsi="Times New Roman" w:cs="Times New Roman"/>
        </w:rPr>
        <w:t>“</w:t>
      </w:r>
      <w:r w:rsidRPr="00EE5929">
        <w:rPr>
          <w:rFonts w:ascii="Times New Roman" w:eastAsia="宋体" w:hAnsi="宋体"/>
        </w:rPr>
        <w:t>言必称希腊</w:t>
      </w:r>
      <w:r w:rsidRPr="00EE5929">
        <w:rPr>
          <w:rFonts w:ascii="Times New Roman" w:eastAsia="宋体" w:hAnsi="Times New Roman" w:cs="Times New Roman"/>
        </w:rPr>
        <w:t>”</w:t>
      </w:r>
      <w:r w:rsidRPr="00EE5929">
        <w:rPr>
          <w:rFonts w:ascii="Times New Roman" w:eastAsia="宋体" w:hAnsi="宋体"/>
        </w:rPr>
        <w:t>的崇洋者的异同</w:t>
      </w:r>
      <w:r w:rsidRPr="00EE5929">
        <w:rPr>
          <w:rFonts w:ascii="Times New Roman" w:eastAsia="宋体" w:hAnsi="宋体"/>
        </w:rPr>
        <w:t>,</w:t>
      </w:r>
      <w:r w:rsidRPr="00EE5929">
        <w:rPr>
          <w:rFonts w:ascii="Times New Roman" w:eastAsia="宋体" w:hAnsi="宋体"/>
        </w:rPr>
        <w:t>包含对二者的褒贬评价</w:t>
      </w:r>
      <w:r w:rsidRPr="00EE5929">
        <w:rPr>
          <w:rFonts w:ascii="Times New Roman" w:eastAsia="宋体" w:hAnsi="宋体"/>
        </w:rPr>
        <w:t>,</w:t>
      </w:r>
      <w:r w:rsidRPr="00EE5929">
        <w:rPr>
          <w:rFonts w:ascii="Times New Roman" w:eastAsia="宋体" w:hAnsi="宋体"/>
        </w:rPr>
        <w:t>指出二者都具有很大的不足。</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8</w:t>
      </w:r>
      <w:r w:rsidRPr="00EE5929">
        <w:rPr>
          <w:rFonts w:ascii="Times New Roman" w:eastAsia="宋体" w:hAnsi="Times New Roman" w:cs="Times New Roman"/>
        </w:rPr>
        <w:t>.</w:t>
      </w:r>
      <w:r w:rsidRPr="00EE5929">
        <w:rPr>
          <w:rFonts w:ascii="Times New Roman" w:eastAsia="宋体" w:hAnsi="宋体"/>
        </w:rPr>
        <w:t>下列对上述材料相关内容的理解和分析</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材料一认为每个时代都有它特色的文化形式</w:t>
      </w:r>
      <w:r w:rsidRPr="00EE5929">
        <w:rPr>
          <w:rFonts w:ascii="Times New Roman" w:eastAsia="宋体" w:hAnsi="宋体"/>
        </w:rPr>
        <w:t>,</w:t>
      </w:r>
      <w:r w:rsidRPr="00EE5929">
        <w:rPr>
          <w:rFonts w:ascii="Times New Roman" w:eastAsia="宋体" w:hAnsi="宋体"/>
        </w:rPr>
        <w:t>不变的是那些恒定不变的价值</w:t>
      </w:r>
      <w:r w:rsidRPr="00EE5929">
        <w:rPr>
          <w:rFonts w:ascii="Times New Roman" w:eastAsia="宋体" w:hAnsi="宋体"/>
        </w:rPr>
        <w:t>,</w:t>
      </w:r>
      <w:r w:rsidRPr="00EE5929">
        <w:rPr>
          <w:rFonts w:ascii="Times New Roman" w:eastAsia="宋体" w:hAnsi="宋体"/>
        </w:rPr>
        <w:t>不断变化的只是文化的表现形式。</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材料二认为任何时期的文学所遭受的作为纵轴的文学传统与作为横轴的现实世界所构成的压力都不尽相同。</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材料三认为要推动中华文明创新性转化、发展</w:t>
      </w:r>
      <w:r w:rsidRPr="00EE5929">
        <w:rPr>
          <w:rFonts w:ascii="Times New Roman" w:eastAsia="宋体" w:hAnsi="宋体"/>
        </w:rPr>
        <w:t>,</w:t>
      </w:r>
      <w:r w:rsidRPr="00EE5929">
        <w:rPr>
          <w:rFonts w:ascii="Times New Roman" w:eastAsia="宋体" w:hAnsi="宋体"/>
        </w:rPr>
        <w:t>激活其生命力</w:t>
      </w:r>
      <w:r w:rsidRPr="00EE5929">
        <w:rPr>
          <w:rFonts w:ascii="Times New Roman" w:eastAsia="宋体" w:hAnsi="宋体"/>
        </w:rPr>
        <w:t>,</w:t>
      </w:r>
      <w:r w:rsidRPr="00EE5929">
        <w:rPr>
          <w:rFonts w:ascii="Times New Roman" w:eastAsia="宋体" w:hAnsi="宋体"/>
        </w:rPr>
        <w:t>要多种文明共同发展</w:t>
      </w:r>
      <w:r w:rsidRPr="00EE5929">
        <w:rPr>
          <w:rFonts w:ascii="Times New Roman" w:eastAsia="宋体" w:hAnsi="宋体"/>
        </w:rPr>
        <w:t>,</w:t>
      </w:r>
      <w:r w:rsidRPr="00EE5929">
        <w:rPr>
          <w:rFonts w:ascii="Times New Roman" w:eastAsia="宋体" w:hAnsi="宋体"/>
        </w:rPr>
        <w:t>为人类提供正确的精神指引。</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三则材料虽然论述角度不同</w:t>
      </w:r>
      <w:r w:rsidRPr="00EE5929">
        <w:rPr>
          <w:rFonts w:ascii="Times New Roman" w:eastAsia="宋体" w:hAnsi="宋体"/>
        </w:rPr>
        <w:t>,</w:t>
      </w:r>
      <w:r w:rsidRPr="00EE5929">
        <w:rPr>
          <w:rFonts w:ascii="Times New Roman" w:eastAsia="宋体" w:hAnsi="宋体"/>
        </w:rPr>
        <w:t>但都认为中国传统文化要创新性发展</w:t>
      </w:r>
      <w:r w:rsidRPr="00EE5929">
        <w:rPr>
          <w:rFonts w:ascii="Times New Roman" w:eastAsia="宋体" w:hAnsi="宋体"/>
        </w:rPr>
        <w:t>,</w:t>
      </w:r>
      <w:r w:rsidRPr="00EE5929">
        <w:rPr>
          <w:rFonts w:ascii="Times New Roman" w:eastAsia="宋体" w:hAnsi="宋体"/>
        </w:rPr>
        <w:t>而且还要立足于中华民族最本质的文化基因。</w:t>
      </w: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9</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分析行文技巧</w:t>
      </w:r>
      <w:r w:rsidRPr="00EE5929">
        <w:rPr>
          <w:rFonts w:ascii="Times New Roman" w:eastAsia="宋体" w:hAnsi="宋体"/>
        </w:rPr>
        <w:t>)</w:t>
      </w:r>
      <w:r w:rsidRPr="00EE5929">
        <w:rPr>
          <w:rFonts w:ascii="Times New Roman" w:eastAsia="宋体" w:hAnsi="宋体"/>
        </w:rPr>
        <w:t>请结合材料一和材料二</w:t>
      </w:r>
      <w:r w:rsidRPr="00EE5929">
        <w:rPr>
          <w:rFonts w:ascii="Times New Roman" w:eastAsia="宋体" w:hAnsi="宋体"/>
        </w:rPr>
        <w:t>,</w:t>
      </w:r>
      <w:r w:rsidRPr="00EE5929">
        <w:rPr>
          <w:rFonts w:ascii="Times New Roman" w:eastAsia="宋体" w:hAnsi="宋体"/>
        </w:rPr>
        <w:t>简要分析两者在论证方法上有何不同。</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10</w:t>
      </w:r>
      <w:r w:rsidRPr="00EE5929">
        <w:rPr>
          <w:rFonts w:ascii="Times New Roman" w:eastAsia="宋体" w:hAnsi="Times New Roman" w:cs="Times New Roman"/>
        </w:rPr>
        <w:t>.</w:t>
      </w:r>
      <w:r w:rsidRPr="00EE5929">
        <w:rPr>
          <w:rFonts w:ascii="Times New Roman" w:eastAsia="宋体" w:hAnsi="宋体"/>
        </w:rPr>
        <w:t>根据上述三则材料</w:t>
      </w:r>
      <w:r w:rsidRPr="00EE5929">
        <w:rPr>
          <w:rFonts w:ascii="Times New Roman" w:eastAsia="宋体" w:hAnsi="宋体"/>
        </w:rPr>
        <w:t>,</w:t>
      </w:r>
      <w:r w:rsidRPr="00EE5929">
        <w:rPr>
          <w:rFonts w:ascii="Times New Roman" w:eastAsia="宋体" w:hAnsi="宋体"/>
        </w:rPr>
        <w:t>谈谈新形势下中华优秀传统文化该如何传播与创新发展。</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EE5929" w:rsidRDefault="00FC1360" w:rsidP="00FC1360">
      <w:pPr>
        <w:tabs>
          <w:tab w:val="left" w:pos="1871"/>
          <w:tab w:val="left" w:pos="3407"/>
          <w:tab w:val="left" w:pos="4949"/>
          <w:tab w:val="left" w:pos="6599"/>
        </w:tabs>
        <w:rPr>
          <w:rFonts w:ascii="Times New Roman" w:eastAsia="宋体" w:hAnsi="宋体"/>
        </w:rPr>
      </w:pPr>
    </w:p>
    <w:p w:rsidR="00FC1360" w:rsidRPr="002B4B8A" w:rsidRDefault="00FC1360" w:rsidP="00FC1360">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练案二　分析行文思路与技巧</w:t>
      </w:r>
    </w:p>
    <w:p w:rsidR="00FC1360" w:rsidRPr="002B4B8A" w:rsidRDefault="00FC1360" w:rsidP="00FC136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因此</w:t>
      </w:r>
      <w:r w:rsidRPr="002B4B8A">
        <w:rPr>
          <w:rFonts w:ascii="Times New Roman" w:eastAsia="宋体" w:hAnsi="Times New Roman" w:cs="Times New Roman"/>
          <w:sz w:val="24"/>
        </w:rPr>
        <w:t>”</w:t>
      </w:r>
      <w:r w:rsidRPr="002B4B8A">
        <w:rPr>
          <w:rFonts w:ascii="Times New Roman" w:eastAsia="仿宋" w:hAnsi="仿宋"/>
          <w:sz w:val="24"/>
        </w:rPr>
        <w:t>强加因果关系。推进新型城镇化进程</w:t>
      </w:r>
      <w:r w:rsidRPr="002B4B8A">
        <w:rPr>
          <w:rFonts w:ascii="Times New Roman" w:eastAsia="宋体" w:hAnsi="宋体"/>
          <w:sz w:val="24"/>
        </w:rPr>
        <w:t>,</w:t>
      </w:r>
      <w:r w:rsidRPr="002B4B8A">
        <w:rPr>
          <w:rFonts w:ascii="Times New Roman" w:eastAsia="仿宋" w:hAnsi="仿宋"/>
          <w:sz w:val="24"/>
        </w:rPr>
        <w:t>城市化率大幅提高与</w:t>
      </w:r>
      <w:r w:rsidRPr="002B4B8A">
        <w:rPr>
          <w:rFonts w:ascii="Times New Roman" w:eastAsia="宋体" w:hAnsi="Times New Roman" w:cs="Times New Roman"/>
          <w:sz w:val="24"/>
        </w:rPr>
        <w:t>“</w:t>
      </w:r>
      <w:r w:rsidRPr="002B4B8A">
        <w:rPr>
          <w:rFonts w:ascii="Times New Roman" w:eastAsia="仿宋" w:hAnsi="仿宋"/>
          <w:sz w:val="24"/>
        </w:rPr>
        <w:t>乡村文化日渐衰落</w:t>
      </w:r>
      <w:r w:rsidRPr="002B4B8A">
        <w:rPr>
          <w:rFonts w:ascii="Times New Roman" w:eastAsia="宋体" w:hAnsi="Times New Roman" w:cs="Times New Roman"/>
          <w:sz w:val="24"/>
        </w:rPr>
        <w:t>”</w:t>
      </w:r>
      <w:r w:rsidRPr="002B4B8A">
        <w:rPr>
          <w:rFonts w:ascii="Times New Roman" w:eastAsia="仿宋" w:hAnsi="仿宋"/>
          <w:sz w:val="24"/>
        </w:rPr>
        <w:t>不构成必然的因果关系。</w:t>
      </w:r>
    </w:p>
    <w:p w:rsidR="00FC1360" w:rsidRPr="002B4B8A" w:rsidRDefault="00FC1360" w:rsidP="00FC136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曲解文意</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是从</w:t>
      </w:r>
      <w:r w:rsidRPr="002B4B8A">
        <w:rPr>
          <w:rFonts w:ascii="Times New Roman" w:eastAsia="宋体" w:hAnsi="宋体"/>
          <w:sz w:val="24"/>
        </w:rPr>
        <w:t>1840</w:t>
      </w:r>
      <w:r w:rsidRPr="002B4B8A">
        <w:rPr>
          <w:rFonts w:ascii="Times New Roman" w:eastAsia="仿宋" w:hAnsi="仿宋"/>
          <w:sz w:val="24"/>
        </w:rPr>
        <w:t>年开始的</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原文是</w:t>
      </w:r>
      <w:r w:rsidRPr="002B4B8A">
        <w:rPr>
          <w:rFonts w:ascii="Times New Roman" w:eastAsia="宋体" w:hAnsi="Times New Roman" w:cs="Times New Roman"/>
          <w:sz w:val="24"/>
        </w:rPr>
        <w:t>“</w:t>
      </w:r>
      <w:r w:rsidRPr="002B4B8A">
        <w:rPr>
          <w:rFonts w:ascii="Times New Roman" w:eastAsia="仿宋" w:hAnsi="仿宋"/>
          <w:sz w:val="24"/>
        </w:rPr>
        <w:t>可以追溯到近代</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又要融入现代文化气息</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原文说</w:t>
      </w:r>
      <w:r w:rsidRPr="002B4B8A">
        <w:rPr>
          <w:rFonts w:ascii="Times New Roman" w:eastAsia="宋体" w:hAnsi="Times New Roman" w:cs="Times New Roman"/>
          <w:sz w:val="24"/>
        </w:rPr>
        <w:t>“</w:t>
      </w:r>
      <w:r w:rsidRPr="002B4B8A">
        <w:rPr>
          <w:rFonts w:ascii="Times New Roman" w:eastAsia="仿宋" w:hAnsi="仿宋"/>
          <w:sz w:val="24"/>
        </w:rPr>
        <w:t>要注意有文化特色</w:t>
      </w:r>
      <w:r w:rsidRPr="002B4B8A">
        <w:rPr>
          <w:rFonts w:ascii="Times New Roman" w:eastAsia="宋体" w:hAnsi="Times New Roman" w:cs="Times New Roman"/>
          <w:sz w:val="24"/>
        </w:rPr>
        <w:t>”</w:t>
      </w:r>
      <w:r w:rsidRPr="002B4B8A">
        <w:rPr>
          <w:rFonts w:ascii="Times New Roman" w:eastAsia="仿宋" w:hAnsi="仿宋"/>
          <w:sz w:val="24"/>
        </w:rPr>
        <w:t>是指传统文化特色。</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曲解文意</w:t>
      </w:r>
      <w:r w:rsidRPr="002B4B8A">
        <w:rPr>
          <w:rFonts w:ascii="Times New Roman" w:eastAsia="宋体" w:hAnsi="宋体"/>
          <w:sz w:val="24"/>
        </w:rPr>
        <w:t>,</w:t>
      </w:r>
      <w:r w:rsidRPr="002B4B8A">
        <w:rPr>
          <w:rFonts w:ascii="Times New Roman" w:eastAsia="仿宋" w:hAnsi="仿宋"/>
          <w:sz w:val="24"/>
        </w:rPr>
        <w:t>原文是</w:t>
      </w:r>
      <w:r w:rsidRPr="002B4B8A">
        <w:rPr>
          <w:rFonts w:ascii="Times New Roman" w:eastAsia="宋体" w:hAnsi="Times New Roman" w:cs="Times New Roman"/>
          <w:sz w:val="24"/>
        </w:rPr>
        <w:t>“</w:t>
      </w:r>
      <w:r w:rsidRPr="002B4B8A">
        <w:rPr>
          <w:rFonts w:ascii="Times New Roman" w:eastAsia="仿宋" w:hAnsi="仿宋"/>
          <w:sz w:val="24"/>
        </w:rPr>
        <w:t>特色小镇的建筑规划和城镇建设要注意有文化特色</w:t>
      </w:r>
      <w:r w:rsidRPr="002B4B8A">
        <w:rPr>
          <w:rFonts w:ascii="Times New Roman" w:eastAsia="宋体" w:hAnsi="宋体"/>
          <w:sz w:val="24"/>
        </w:rPr>
        <w:t>,</w:t>
      </w:r>
      <w:r w:rsidRPr="002B4B8A">
        <w:rPr>
          <w:rFonts w:ascii="Times New Roman" w:eastAsia="仿宋" w:hAnsi="仿宋"/>
          <w:sz w:val="24"/>
        </w:rPr>
        <w:t>要能体现出地方风情、风俗和当地的历史文化。同时</w:t>
      </w:r>
      <w:r w:rsidRPr="002B4B8A">
        <w:rPr>
          <w:rFonts w:ascii="Times New Roman" w:eastAsia="宋体" w:hAnsi="宋体"/>
          <w:sz w:val="24"/>
        </w:rPr>
        <w:t>,</w:t>
      </w:r>
      <w:r w:rsidRPr="002B4B8A">
        <w:rPr>
          <w:rFonts w:ascii="Times New Roman" w:eastAsia="仿宋" w:hAnsi="仿宋"/>
          <w:sz w:val="24"/>
        </w:rPr>
        <w:t>非遗保护要利用好数字化技术</w:t>
      </w:r>
      <w:r w:rsidRPr="002B4B8A">
        <w:rPr>
          <w:rFonts w:ascii="Times New Roman" w:eastAsia="宋体" w:hAnsi="Times New Roman" w:cs="Times New Roman"/>
          <w:sz w:val="24"/>
        </w:rPr>
        <w:t>”</w:t>
      </w:r>
      <w:r w:rsidRPr="002B4B8A">
        <w:rPr>
          <w:rFonts w:ascii="Times New Roman" w:eastAsia="仿宋" w:hAnsi="仿宋"/>
          <w:sz w:val="24"/>
        </w:rPr>
        <w:t>。</w:t>
      </w:r>
    </w:p>
    <w:p w:rsidR="00FC1360" w:rsidRPr="002B4B8A" w:rsidRDefault="00FC1360" w:rsidP="00FC136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项强调的是新乡贤文化建设的问题</w:t>
      </w:r>
      <w:r w:rsidRPr="002B4B8A">
        <w:rPr>
          <w:rFonts w:ascii="Times New Roman" w:eastAsia="宋体" w:hAnsi="宋体"/>
          <w:sz w:val="24"/>
        </w:rPr>
        <w:t>,</w:t>
      </w:r>
      <w:r w:rsidRPr="002B4B8A">
        <w:rPr>
          <w:rFonts w:ascii="Times New Roman" w:eastAsia="仿宋" w:hAnsi="仿宋"/>
          <w:sz w:val="24"/>
        </w:rPr>
        <w:t>而非</w:t>
      </w:r>
      <w:r w:rsidRPr="002B4B8A">
        <w:rPr>
          <w:rFonts w:ascii="Times New Roman" w:eastAsia="宋体" w:hAnsi="Times New Roman" w:cs="Times New Roman"/>
          <w:sz w:val="24"/>
        </w:rPr>
        <w:t>“</w:t>
      </w:r>
      <w:r w:rsidRPr="002B4B8A">
        <w:rPr>
          <w:rFonts w:ascii="Times New Roman" w:eastAsia="仿宋" w:hAnsi="仿宋"/>
          <w:sz w:val="24"/>
        </w:rPr>
        <w:t>推行乡村记忆工程</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故</w:t>
      </w:r>
      <w:r w:rsidRPr="002B4B8A">
        <w:rPr>
          <w:rFonts w:ascii="Times New Roman" w:eastAsia="宋体" w:hAnsi="宋体"/>
          <w:sz w:val="24"/>
        </w:rPr>
        <w:t>C</w:t>
      </w:r>
      <w:r w:rsidRPr="002B4B8A">
        <w:rPr>
          <w:rFonts w:ascii="Times New Roman" w:eastAsia="仿宋" w:hAnsi="仿宋"/>
          <w:sz w:val="24"/>
        </w:rPr>
        <w:t>项不能证明材料二的观点。</w:t>
      </w:r>
    </w:p>
    <w:p w:rsidR="00FC1360" w:rsidRPr="002B4B8A" w:rsidRDefault="00FC1360" w:rsidP="00FC136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先总后分的论证结构。</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文章先提出</w:t>
      </w:r>
      <w:r w:rsidRPr="002B4B8A">
        <w:rPr>
          <w:rFonts w:ascii="Times New Roman" w:eastAsia="宋体" w:hAnsi="Times New Roman" w:cs="Times New Roman"/>
          <w:sz w:val="24"/>
        </w:rPr>
        <w:t>“</w:t>
      </w:r>
      <w:r w:rsidRPr="002B4B8A">
        <w:rPr>
          <w:rFonts w:ascii="Times New Roman" w:eastAsia="宋体" w:hAnsi="宋体"/>
          <w:sz w:val="24"/>
        </w:rPr>
        <w:t>要破解传统村落保护‘最后一公里’的难题</w:t>
      </w:r>
      <w:r w:rsidRPr="002B4B8A">
        <w:rPr>
          <w:rFonts w:ascii="Times New Roman" w:eastAsia="宋体" w:hAnsi="宋体"/>
          <w:sz w:val="24"/>
        </w:rPr>
        <w:t>,</w:t>
      </w:r>
      <w:r w:rsidRPr="002B4B8A">
        <w:rPr>
          <w:rFonts w:ascii="Times New Roman" w:eastAsia="宋体" w:hAnsi="宋体"/>
          <w:sz w:val="24"/>
        </w:rPr>
        <w:t>须发挥好这些新乡贤的作用</w:t>
      </w:r>
      <w:r w:rsidRPr="002B4B8A">
        <w:rPr>
          <w:rFonts w:ascii="Times New Roman" w:eastAsia="宋体" w:hAnsi="Times New Roman" w:cs="Times New Roman"/>
          <w:sz w:val="24"/>
        </w:rPr>
        <w:t>”</w:t>
      </w:r>
      <w:r w:rsidRPr="002B4B8A">
        <w:rPr>
          <w:rFonts w:ascii="Times New Roman" w:eastAsia="宋体" w:hAnsi="宋体"/>
          <w:sz w:val="24"/>
        </w:rPr>
        <w:t>的观点</w:t>
      </w:r>
      <w:r w:rsidRPr="002B4B8A">
        <w:rPr>
          <w:rFonts w:ascii="Times New Roman" w:eastAsia="宋体" w:hAnsi="宋体"/>
          <w:sz w:val="24"/>
        </w:rPr>
        <w:t>,</w:t>
      </w:r>
      <w:r w:rsidRPr="002B4B8A">
        <w:rPr>
          <w:rFonts w:ascii="Times New Roman" w:eastAsia="宋体" w:hAnsi="宋体"/>
          <w:sz w:val="24"/>
        </w:rPr>
        <w:t>然后从三方面论述新乡贤保护传统村落的作用</w:t>
      </w:r>
      <w:r w:rsidRPr="002B4B8A">
        <w:rPr>
          <w:rFonts w:ascii="Times New Roman" w:eastAsia="宋体" w:hAnsi="宋体"/>
          <w:sz w:val="24"/>
        </w:rPr>
        <w:t>:</w:t>
      </w:r>
      <w:r w:rsidRPr="002B4B8A">
        <w:rPr>
          <w:rFonts w:ascii="Times New Roman" w:eastAsia="宋体" w:hAnsi="宋体"/>
          <w:sz w:val="24"/>
        </w:rPr>
        <w:t>启蒙、引导和指导作用</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燎原</w:t>
      </w:r>
      <w:r w:rsidRPr="002B4B8A">
        <w:rPr>
          <w:rFonts w:ascii="Times New Roman" w:eastAsia="宋体" w:hAnsi="Times New Roman" w:cs="Times New Roman"/>
          <w:sz w:val="24"/>
        </w:rPr>
        <w:t>”</w:t>
      </w:r>
      <w:r w:rsidRPr="002B4B8A">
        <w:rPr>
          <w:rFonts w:ascii="Times New Roman" w:eastAsia="宋体" w:hAnsi="宋体"/>
          <w:sz w:val="24"/>
        </w:rPr>
        <w:t>作用</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聚合</w:t>
      </w:r>
      <w:r w:rsidRPr="002B4B8A">
        <w:rPr>
          <w:rFonts w:ascii="Times New Roman" w:eastAsia="宋体" w:hAnsi="Times New Roman" w:cs="Times New Roman"/>
          <w:sz w:val="24"/>
        </w:rPr>
        <w:t>”</w:t>
      </w:r>
      <w:r w:rsidRPr="002B4B8A">
        <w:rPr>
          <w:rFonts w:ascii="Times New Roman" w:eastAsia="宋体" w:hAnsi="宋体"/>
          <w:sz w:val="24"/>
        </w:rPr>
        <w:t>作用。</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p>
    <w:p w:rsidR="00FC1360" w:rsidRPr="002B4B8A" w:rsidRDefault="00FC1360" w:rsidP="00FC136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国家</w:t>
      </w:r>
      <w:r w:rsidRPr="002B4B8A">
        <w:rPr>
          <w:rFonts w:ascii="Times New Roman" w:eastAsia="宋体" w:hAnsi="宋体"/>
          <w:sz w:val="24"/>
        </w:rPr>
        <w:t>(</w:t>
      </w:r>
      <w:r w:rsidRPr="002B4B8A">
        <w:rPr>
          <w:rFonts w:ascii="Times New Roman" w:eastAsia="宋体" w:hAnsi="宋体"/>
          <w:sz w:val="24"/>
        </w:rPr>
        <w:t>政府</w:t>
      </w:r>
      <w:r w:rsidRPr="002B4B8A">
        <w:rPr>
          <w:rFonts w:ascii="Times New Roman" w:eastAsia="宋体" w:hAnsi="宋体"/>
          <w:sz w:val="24"/>
        </w:rPr>
        <w:t>)</w:t>
      </w:r>
      <w:r w:rsidRPr="002B4B8A">
        <w:rPr>
          <w:rFonts w:ascii="Times New Roman" w:eastAsia="宋体" w:hAnsi="宋体"/>
          <w:sz w:val="24"/>
        </w:rPr>
        <w:t>要把振兴乡村文化作为解决</w:t>
      </w:r>
      <w:r w:rsidRPr="002B4B8A">
        <w:rPr>
          <w:rFonts w:ascii="Times New Roman" w:eastAsia="宋体" w:hAnsi="Times New Roman" w:cs="Times New Roman"/>
          <w:sz w:val="24"/>
        </w:rPr>
        <w:t>“</w:t>
      </w:r>
      <w:r w:rsidRPr="002B4B8A">
        <w:rPr>
          <w:rFonts w:ascii="Times New Roman" w:eastAsia="宋体" w:hAnsi="宋体"/>
          <w:sz w:val="24"/>
        </w:rPr>
        <w:t>三农</w:t>
      </w:r>
      <w:r w:rsidRPr="002B4B8A">
        <w:rPr>
          <w:rFonts w:ascii="Times New Roman" w:eastAsia="宋体" w:hAnsi="Times New Roman" w:cs="Times New Roman"/>
          <w:sz w:val="24"/>
        </w:rPr>
        <w:t>”</w:t>
      </w:r>
      <w:r w:rsidRPr="002B4B8A">
        <w:rPr>
          <w:rFonts w:ascii="Times New Roman" w:eastAsia="宋体" w:hAnsi="宋体"/>
          <w:sz w:val="24"/>
        </w:rPr>
        <w:t>问题</w:t>
      </w:r>
      <w:r w:rsidRPr="002B4B8A">
        <w:rPr>
          <w:rFonts w:ascii="Times New Roman" w:eastAsia="宋体" w:hAnsi="宋体"/>
          <w:sz w:val="24"/>
        </w:rPr>
        <w:t>,</w:t>
      </w:r>
      <w:r w:rsidRPr="002B4B8A">
        <w:rPr>
          <w:rFonts w:ascii="Times New Roman" w:eastAsia="宋体" w:hAnsi="宋体"/>
          <w:sz w:val="24"/>
        </w:rPr>
        <w:t>建设社会主义新农村的重要内容</w:t>
      </w:r>
      <w:r w:rsidRPr="002B4B8A">
        <w:rPr>
          <w:rFonts w:ascii="Times New Roman" w:eastAsia="宋体" w:hAnsi="宋体"/>
          <w:sz w:val="24"/>
        </w:rPr>
        <w:t>,</w:t>
      </w:r>
      <w:r w:rsidRPr="002B4B8A">
        <w:rPr>
          <w:rFonts w:ascii="Times New Roman" w:eastAsia="宋体" w:hAnsi="宋体"/>
          <w:sz w:val="24"/>
        </w:rPr>
        <w:t>大力推进农村公共文化服务体系建设</w:t>
      </w:r>
      <w:r w:rsidRPr="002B4B8A">
        <w:rPr>
          <w:rFonts w:ascii="Times New Roman" w:eastAsia="宋体" w:hAnsi="宋体"/>
          <w:sz w:val="24"/>
        </w:rPr>
        <w:t>,</w:t>
      </w:r>
      <w:r w:rsidRPr="002B4B8A">
        <w:rPr>
          <w:rFonts w:ascii="Times New Roman" w:eastAsia="宋体" w:hAnsi="宋体"/>
          <w:sz w:val="24"/>
        </w:rPr>
        <w:t>走中国特色的乡村文化发展之路</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做好乡村文化的保护与传承工作</w:t>
      </w:r>
      <w:r w:rsidRPr="002B4B8A">
        <w:rPr>
          <w:rFonts w:ascii="Times New Roman" w:eastAsia="宋体" w:hAnsi="宋体"/>
          <w:sz w:val="24"/>
        </w:rPr>
        <w:t>,</w:t>
      </w:r>
      <w:r w:rsidRPr="002B4B8A">
        <w:rPr>
          <w:rFonts w:ascii="Times New Roman" w:eastAsia="宋体" w:hAnsi="宋体"/>
          <w:sz w:val="24"/>
        </w:rPr>
        <w:t>大力推行</w:t>
      </w:r>
      <w:r w:rsidRPr="002B4B8A">
        <w:rPr>
          <w:rFonts w:ascii="Times New Roman" w:eastAsia="宋体" w:hAnsi="Times New Roman" w:cs="Times New Roman"/>
          <w:sz w:val="24"/>
        </w:rPr>
        <w:t>“</w:t>
      </w:r>
      <w:r w:rsidRPr="002B4B8A">
        <w:rPr>
          <w:rFonts w:ascii="Times New Roman" w:eastAsia="宋体" w:hAnsi="宋体"/>
          <w:sz w:val="24"/>
        </w:rPr>
        <w:t>乡村记忆工程</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发挥新乡贤的作用</w:t>
      </w:r>
      <w:r w:rsidRPr="002B4B8A">
        <w:rPr>
          <w:rFonts w:ascii="Times New Roman" w:eastAsia="宋体" w:hAnsi="宋体"/>
          <w:sz w:val="24"/>
        </w:rPr>
        <w:t>,</w:t>
      </w:r>
      <w:r w:rsidRPr="002B4B8A">
        <w:rPr>
          <w:rFonts w:ascii="Times New Roman" w:eastAsia="宋体" w:hAnsi="宋体"/>
          <w:sz w:val="24"/>
        </w:rPr>
        <w:t>保护好传统村落</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宋体"/>
          <w:sz w:val="24"/>
        </w:rPr>
        <w:t>大力发展农村经济</w:t>
      </w:r>
      <w:r w:rsidRPr="002B4B8A">
        <w:rPr>
          <w:rFonts w:ascii="Times New Roman" w:eastAsia="宋体" w:hAnsi="宋体"/>
          <w:sz w:val="24"/>
        </w:rPr>
        <w:t>,</w:t>
      </w:r>
      <w:r w:rsidRPr="002B4B8A">
        <w:rPr>
          <w:rFonts w:ascii="Times New Roman" w:eastAsia="宋体" w:hAnsi="宋体"/>
          <w:sz w:val="24"/>
        </w:rPr>
        <w:t>以反哺和助力振兴乡村文化</w:t>
      </w:r>
      <w:r w:rsidRPr="002B4B8A">
        <w:rPr>
          <w:rFonts w:ascii="Times New Roman" w:eastAsia="宋体" w:hAnsi="宋体"/>
          <w:sz w:val="24"/>
        </w:rPr>
        <w:t>;</w:t>
      </w:r>
      <w:r w:rsidRPr="002B4B8A">
        <w:rPr>
          <w:rFonts w:ascii="Times New Roman" w:eastAsia="宋体" w:hAnsi="宋体"/>
          <w:sz w:val="24"/>
        </w:rPr>
        <w:t>每个公民要以振兴乡村文化为己任</w:t>
      </w:r>
      <w:r w:rsidRPr="002B4B8A">
        <w:rPr>
          <w:rFonts w:ascii="Times New Roman" w:eastAsia="宋体" w:hAnsi="宋体"/>
          <w:sz w:val="24"/>
        </w:rPr>
        <w:t>,</w:t>
      </w:r>
      <w:r w:rsidRPr="002B4B8A">
        <w:rPr>
          <w:rFonts w:ascii="Times New Roman" w:eastAsia="宋体" w:hAnsi="宋体"/>
          <w:sz w:val="24"/>
        </w:rPr>
        <w:t>积极参与乡村文化振兴工作。</w:t>
      </w:r>
      <w:r w:rsidRPr="002B4B8A">
        <w:rPr>
          <w:rFonts w:ascii="Times New Roman" w:eastAsia="宋体" w:hAnsi="宋体"/>
          <w:sz w:val="24"/>
        </w:rPr>
        <w:t>(</w:t>
      </w:r>
      <w:r w:rsidRPr="002B4B8A">
        <w:rPr>
          <w:rFonts w:ascii="Times New Roman" w:eastAsia="宋体" w:hAnsi="宋体"/>
          <w:sz w:val="24"/>
        </w:rPr>
        <w:t>一点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答对</w:t>
      </w:r>
      <w:r w:rsidRPr="002B4B8A">
        <w:rPr>
          <w:rFonts w:ascii="Times New Roman" w:eastAsia="宋体" w:hAnsi="宋体"/>
          <w:sz w:val="24"/>
        </w:rPr>
        <w:t>3</w:t>
      </w:r>
      <w:r w:rsidRPr="002B4B8A">
        <w:rPr>
          <w:rFonts w:ascii="Times New Roman" w:eastAsia="宋体" w:hAnsi="宋体"/>
          <w:sz w:val="24"/>
        </w:rPr>
        <w:t>点给满分。其他答案</w:t>
      </w:r>
      <w:r w:rsidRPr="002B4B8A">
        <w:rPr>
          <w:rFonts w:ascii="Times New Roman" w:eastAsia="宋体" w:hAnsi="宋体"/>
          <w:sz w:val="24"/>
        </w:rPr>
        <w:t>,</w:t>
      </w:r>
      <w:r w:rsidRPr="002B4B8A">
        <w:rPr>
          <w:rFonts w:ascii="Times New Roman" w:eastAsia="宋体" w:hAnsi="宋体"/>
          <w:sz w:val="24"/>
        </w:rPr>
        <w:t>若言之有理</w:t>
      </w:r>
      <w:r w:rsidRPr="002B4B8A">
        <w:rPr>
          <w:rFonts w:ascii="Times New Roman" w:eastAsia="宋体" w:hAnsi="宋体"/>
          <w:sz w:val="24"/>
        </w:rPr>
        <w:t>,</w:t>
      </w:r>
      <w:r w:rsidRPr="002B4B8A">
        <w:rPr>
          <w:rFonts w:ascii="Times New Roman" w:eastAsia="宋体" w:hAnsi="宋体"/>
          <w:sz w:val="24"/>
        </w:rPr>
        <w:t>酌情给分</w:t>
      </w:r>
      <w:r w:rsidRPr="002B4B8A">
        <w:rPr>
          <w:rFonts w:ascii="Times New Roman" w:eastAsia="宋体" w:hAnsi="宋体"/>
          <w:sz w:val="24"/>
        </w:rPr>
        <w:t>)</w:t>
      </w:r>
    </w:p>
    <w:p w:rsidR="00FC1360" w:rsidRPr="002B4B8A" w:rsidRDefault="00FC1360" w:rsidP="00FC136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项中</w:t>
      </w:r>
      <w:r w:rsidRPr="002B4B8A">
        <w:rPr>
          <w:rFonts w:ascii="Times New Roman" w:eastAsia="宋体" w:hAnsi="Times New Roman" w:cs="Times New Roman"/>
          <w:sz w:val="24"/>
        </w:rPr>
        <w:t>“</w:t>
      </w:r>
      <w:r w:rsidRPr="002B4B8A">
        <w:rPr>
          <w:rFonts w:ascii="Times New Roman" w:eastAsia="仿宋" w:hAnsi="仿宋"/>
          <w:sz w:val="24"/>
        </w:rPr>
        <w:t>进而参与国际文化交流、树立国家文化形象</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原文是</w:t>
      </w:r>
      <w:r w:rsidRPr="002B4B8A">
        <w:rPr>
          <w:rFonts w:ascii="Times New Roman" w:eastAsia="宋体" w:hAnsi="Times New Roman" w:cs="Times New Roman"/>
          <w:sz w:val="24"/>
        </w:rPr>
        <w:t>“</w:t>
      </w:r>
      <w:r w:rsidRPr="002B4B8A">
        <w:rPr>
          <w:rFonts w:ascii="Times New Roman" w:eastAsia="仿宋" w:hAnsi="仿宋"/>
          <w:sz w:val="24"/>
        </w:rPr>
        <w:t>不论是为当代中国人更好理解传承民族文化</w:t>
      </w:r>
      <w:r w:rsidRPr="002B4B8A">
        <w:rPr>
          <w:rFonts w:ascii="Times New Roman" w:eastAsia="宋体" w:hAnsi="宋体"/>
          <w:sz w:val="24"/>
        </w:rPr>
        <w:t>,</w:t>
      </w:r>
      <w:r w:rsidRPr="002B4B8A">
        <w:rPr>
          <w:rFonts w:ascii="Times New Roman" w:eastAsia="仿宋" w:hAnsi="仿宋"/>
          <w:sz w:val="24"/>
        </w:rPr>
        <w:t>还是为参与国际文化交流、树立国家文化形象</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从而能产生更大的经济效益</w:t>
      </w:r>
      <w:r w:rsidRPr="002B4B8A">
        <w:rPr>
          <w:rFonts w:ascii="Times New Roman" w:eastAsia="宋体" w:hAnsi="Times New Roman" w:cs="Times New Roman"/>
          <w:sz w:val="24"/>
        </w:rPr>
        <w:t>”</w:t>
      </w:r>
      <w:r w:rsidRPr="002B4B8A">
        <w:rPr>
          <w:rFonts w:ascii="Times New Roman" w:eastAsia="仿宋" w:hAnsi="仿宋"/>
          <w:sz w:val="24"/>
        </w:rPr>
        <w:t>于文无据。</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说法绝对化</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只要运用数字技术来传播传统文化</w:t>
      </w:r>
      <w:r w:rsidRPr="002B4B8A">
        <w:rPr>
          <w:rFonts w:ascii="Times New Roman" w:eastAsia="宋体" w:hAnsi="宋体"/>
          <w:sz w:val="24"/>
        </w:rPr>
        <w:t>,</w:t>
      </w:r>
      <w:r w:rsidRPr="002B4B8A">
        <w:rPr>
          <w:rFonts w:ascii="Times New Roman" w:eastAsia="仿宋" w:hAnsi="仿宋"/>
          <w:sz w:val="24"/>
        </w:rPr>
        <w:t>就能创造……</w:t>
      </w:r>
      <w:r w:rsidRPr="002B4B8A">
        <w:rPr>
          <w:rFonts w:ascii="Times New Roman" w:eastAsia="宋体" w:hAnsi="Times New Roman" w:cs="Times New Roman"/>
          <w:sz w:val="24"/>
        </w:rPr>
        <w:t>”</w:t>
      </w:r>
      <w:r w:rsidRPr="002B4B8A">
        <w:rPr>
          <w:rFonts w:ascii="Times New Roman" w:eastAsia="仿宋" w:hAnsi="仿宋"/>
          <w:sz w:val="24"/>
        </w:rPr>
        <w:t>错误。</w:t>
      </w:r>
    </w:p>
    <w:p w:rsidR="00FC1360" w:rsidRPr="002B4B8A" w:rsidRDefault="00FC1360" w:rsidP="00FC136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曲解文意。从材料二第三段可以看出</w:t>
      </w:r>
      <w:r w:rsidRPr="002B4B8A">
        <w:rPr>
          <w:rFonts w:ascii="Times New Roman" w:eastAsia="宋体" w:hAnsi="Times New Roman" w:cs="Times New Roman"/>
          <w:sz w:val="24"/>
        </w:rPr>
        <w:t>“</w:t>
      </w:r>
      <w:r w:rsidRPr="002B4B8A">
        <w:rPr>
          <w:rFonts w:ascii="Times New Roman" w:eastAsia="仿宋" w:hAnsi="仿宋"/>
          <w:sz w:val="24"/>
        </w:rPr>
        <w:t>二者都具有很大的不足</w:t>
      </w:r>
      <w:r w:rsidRPr="002B4B8A">
        <w:rPr>
          <w:rFonts w:ascii="Times New Roman" w:eastAsia="宋体" w:hAnsi="Times New Roman" w:cs="Times New Roman"/>
          <w:sz w:val="24"/>
        </w:rPr>
        <w:t>”</w:t>
      </w:r>
      <w:r w:rsidRPr="002B4B8A">
        <w:rPr>
          <w:rFonts w:ascii="Times New Roman" w:eastAsia="仿宋" w:hAnsi="仿宋"/>
          <w:sz w:val="24"/>
        </w:rPr>
        <w:t>说法错误。</w:t>
      </w:r>
    </w:p>
    <w:p w:rsidR="00FC1360" w:rsidRPr="002B4B8A" w:rsidRDefault="00FC1360" w:rsidP="00FC136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曲解文意</w:t>
      </w:r>
      <w:r w:rsidRPr="002B4B8A">
        <w:rPr>
          <w:rFonts w:ascii="Times New Roman" w:eastAsia="宋体" w:hAnsi="宋体"/>
          <w:sz w:val="24"/>
        </w:rPr>
        <w:t>,</w:t>
      </w:r>
      <w:r w:rsidRPr="002B4B8A">
        <w:rPr>
          <w:rFonts w:ascii="Times New Roman" w:eastAsia="仿宋" w:hAnsi="仿宋"/>
          <w:sz w:val="24"/>
        </w:rPr>
        <w:t>材料一第二段</w:t>
      </w:r>
      <w:r w:rsidRPr="002B4B8A">
        <w:rPr>
          <w:rFonts w:ascii="Times New Roman" w:eastAsia="宋体" w:hAnsi="Times New Roman" w:cs="Times New Roman"/>
          <w:sz w:val="24"/>
        </w:rPr>
        <w:t>“</w:t>
      </w:r>
      <w:r w:rsidRPr="002B4B8A">
        <w:rPr>
          <w:rFonts w:ascii="Times New Roman" w:eastAsia="仿宋" w:hAnsi="仿宋"/>
          <w:sz w:val="24"/>
        </w:rPr>
        <w:t>即便那些恒定不变的价值</w:t>
      </w:r>
      <w:r w:rsidRPr="002B4B8A">
        <w:rPr>
          <w:rFonts w:ascii="Times New Roman" w:eastAsia="宋体" w:hAnsi="宋体"/>
          <w:sz w:val="24"/>
        </w:rPr>
        <w:t>,</w:t>
      </w:r>
      <w:r w:rsidRPr="002B4B8A">
        <w:rPr>
          <w:rFonts w:ascii="Times New Roman" w:eastAsia="仿宋" w:hAnsi="仿宋"/>
          <w:sz w:val="24"/>
        </w:rPr>
        <w:t>其表现形式也不断发生嬗变</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只是让步假设</w:t>
      </w:r>
      <w:r w:rsidRPr="002B4B8A">
        <w:rPr>
          <w:rFonts w:ascii="Times New Roman" w:eastAsia="宋体" w:hAnsi="宋体"/>
          <w:sz w:val="24"/>
        </w:rPr>
        <w:t>,</w:t>
      </w:r>
      <w:r w:rsidRPr="002B4B8A">
        <w:rPr>
          <w:rFonts w:ascii="Times New Roman" w:eastAsia="仿宋" w:hAnsi="仿宋"/>
          <w:sz w:val="24"/>
        </w:rPr>
        <w:t>并没有强调价值</w:t>
      </w:r>
      <w:r w:rsidRPr="002B4B8A">
        <w:rPr>
          <w:rFonts w:ascii="Times New Roman" w:eastAsia="宋体" w:hAnsi="Times New Roman" w:cs="Times New Roman"/>
          <w:sz w:val="24"/>
        </w:rPr>
        <w:t>“</w:t>
      </w:r>
      <w:r w:rsidRPr="002B4B8A">
        <w:rPr>
          <w:rFonts w:ascii="Times New Roman" w:eastAsia="仿宋" w:hAnsi="仿宋"/>
          <w:sz w:val="24"/>
        </w:rPr>
        <w:t>恒定不变</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也并非</w:t>
      </w:r>
      <w:r w:rsidRPr="002B4B8A">
        <w:rPr>
          <w:rFonts w:ascii="Times New Roman" w:eastAsia="宋体" w:hAnsi="Times New Roman" w:cs="Times New Roman"/>
          <w:sz w:val="24"/>
        </w:rPr>
        <w:t>“</w:t>
      </w:r>
      <w:r w:rsidRPr="002B4B8A">
        <w:rPr>
          <w:rFonts w:ascii="Times New Roman" w:eastAsia="仿宋" w:hAnsi="仿宋"/>
          <w:sz w:val="24"/>
        </w:rPr>
        <w:t>只是</w:t>
      </w:r>
      <w:r w:rsidRPr="002B4B8A">
        <w:rPr>
          <w:rFonts w:ascii="Times New Roman" w:eastAsia="宋体" w:hAnsi="Times New Roman" w:cs="Times New Roman"/>
          <w:sz w:val="24"/>
        </w:rPr>
        <w:t>”</w:t>
      </w:r>
      <w:r w:rsidRPr="002B4B8A">
        <w:rPr>
          <w:rFonts w:ascii="Times New Roman" w:eastAsia="仿宋" w:hAnsi="仿宋"/>
          <w:sz w:val="24"/>
        </w:rPr>
        <w:t>文化的表现形式不断变化。</w:t>
      </w:r>
    </w:p>
    <w:p w:rsidR="00FC1360" w:rsidRPr="002B4B8A" w:rsidRDefault="00FC1360" w:rsidP="00FC136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材料一采用例证法</w:t>
      </w:r>
      <w:r w:rsidRPr="002B4B8A">
        <w:rPr>
          <w:rFonts w:ascii="Times New Roman" w:eastAsia="宋体" w:hAnsi="宋体"/>
          <w:sz w:val="24"/>
        </w:rPr>
        <w:t>,</w:t>
      </w:r>
      <w:r w:rsidRPr="002B4B8A">
        <w:rPr>
          <w:rFonts w:ascii="Times New Roman" w:eastAsia="宋体" w:hAnsi="宋体"/>
          <w:sz w:val="24"/>
        </w:rPr>
        <w:t>内容充实</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。用《功夫熊猫》《花木兰》论证了中华优秀传统文化要创新发展的观点</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材料二论证方法多样</w:t>
      </w:r>
      <w:r w:rsidRPr="002B4B8A">
        <w:rPr>
          <w:rFonts w:ascii="Times New Roman" w:eastAsia="宋体" w:hAnsi="宋体"/>
          <w:sz w:val="24"/>
        </w:rPr>
        <w:t>,</w:t>
      </w:r>
      <w:r w:rsidRPr="002B4B8A">
        <w:rPr>
          <w:rFonts w:ascii="Times New Roman" w:eastAsia="宋体" w:hAnsi="宋体"/>
          <w:sz w:val="24"/>
        </w:rPr>
        <w:t>运用例证法</w:t>
      </w:r>
      <w:r w:rsidRPr="002B4B8A">
        <w:rPr>
          <w:rFonts w:ascii="Times New Roman" w:eastAsia="宋体" w:hAnsi="宋体"/>
          <w:sz w:val="24"/>
        </w:rPr>
        <w:t>,</w:t>
      </w:r>
      <w:r w:rsidRPr="002B4B8A">
        <w:rPr>
          <w:rFonts w:ascii="Times New Roman" w:eastAsia="宋体" w:hAnsi="宋体"/>
          <w:sz w:val="24"/>
        </w:rPr>
        <w:t>以</w:t>
      </w:r>
      <w:r w:rsidRPr="002B4B8A">
        <w:rPr>
          <w:rFonts w:ascii="Times New Roman" w:eastAsia="宋体" w:hAnsi="Times New Roman" w:cs="Times New Roman"/>
          <w:sz w:val="24"/>
        </w:rPr>
        <w:t>“</w:t>
      </w:r>
      <w:r w:rsidRPr="002B4B8A">
        <w:rPr>
          <w:rFonts w:ascii="Times New Roman" w:eastAsia="宋体" w:hAnsi="宋体"/>
          <w:sz w:val="24"/>
        </w:rPr>
        <w:t>五四新文学运动</w:t>
      </w:r>
      <w:r w:rsidRPr="002B4B8A">
        <w:rPr>
          <w:rFonts w:ascii="Times New Roman" w:eastAsia="宋体" w:hAnsi="Times New Roman" w:cs="Times New Roman"/>
          <w:sz w:val="24"/>
        </w:rPr>
        <w:t>”</w:t>
      </w:r>
      <w:r w:rsidRPr="002B4B8A">
        <w:rPr>
          <w:rFonts w:ascii="Times New Roman" w:eastAsia="宋体" w:hAnsi="宋体"/>
          <w:sz w:val="24"/>
        </w:rPr>
        <w:t>为例</w:t>
      </w:r>
      <w:r w:rsidRPr="002B4B8A">
        <w:rPr>
          <w:rFonts w:ascii="Times New Roman" w:eastAsia="宋体" w:hAnsi="宋体"/>
          <w:sz w:val="24"/>
        </w:rPr>
        <w:t>,</w:t>
      </w:r>
      <w:r w:rsidRPr="002B4B8A">
        <w:rPr>
          <w:rFonts w:ascii="Times New Roman" w:eastAsia="宋体" w:hAnsi="宋体"/>
          <w:sz w:val="24"/>
        </w:rPr>
        <w:t>论证汉语白话文学更适合表现今天的中国经验</w:t>
      </w:r>
      <w:r w:rsidRPr="002B4B8A">
        <w:rPr>
          <w:rFonts w:ascii="Times New Roman" w:eastAsia="宋体" w:hAnsi="宋体"/>
          <w:sz w:val="24"/>
        </w:rPr>
        <w:t>;</w:t>
      </w:r>
      <w:r w:rsidRPr="002B4B8A">
        <w:rPr>
          <w:rFonts w:ascii="Times New Roman" w:eastAsia="宋体" w:hAnsi="宋体"/>
          <w:sz w:val="24"/>
        </w:rPr>
        <w:t>运用对比论证</w:t>
      </w:r>
      <w:r w:rsidRPr="002B4B8A">
        <w:rPr>
          <w:rFonts w:ascii="Times New Roman" w:eastAsia="宋体" w:hAnsi="宋体"/>
          <w:sz w:val="24"/>
        </w:rPr>
        <w:t>,</w:t>
      </w:r>
      <w:r w:rsidRPr="002B4B8A">
        <w:rPr>
          <w:rFonts w:ascii="Times New Roman" w:eastAsia="宋体" w:hAnsi="宋体"/>
          <w:sz w:val="24"/>
        </w:rPr>
        <w:t>论证了</w:t>
      </w:r>
      <w:r w:rsidRPr="002B4B8A">
        <w:rPr>
          <w:rFonts w:ascii="Times New Roman" w:eastAsia="宋体" w:hAnsi="Times New Roman" w:cs="Times New Roman"/>
          <w:sz w:val="24"/>
        </w:rPr>
        <w:t>“</w:t>
      </w:r>
      <w:r w:rsidRPr="002B4B8A">
        <w:rPr>
          <w:rFonts w:ascii="Times New Roman" w:eastAsia="宋体" w:hAnsi="宋体"/>
          <w:sz w:val="24"/>
        </w:rPr>
        <w:t>盗火者</w:t>
      </w:r>
      <w:r w:rsidRPr="002B4B8A">
        <w:rPr>
          <w:rFonts w:ascii="Times New Roman" w:eastAsia="宋体" w:hAnsi="Times New Roman" w:cs="Times New Roman"/>
          <w:sz w:val="24"/>
        </w:rPr>
        <w:t>”</w:t>
      </w:r>
      <w:r w:rsidRPr="002B4B8A">
        <w:rPr>
          <w:rFonts w:ascii="Times New Roman" w:eastAsia="宋体" w:hAnsi="宋体"/>
          <w:sz w:val="24"/>
        </w:rPr>
        <w:t>与崇洋者的异同</w:t>
      </w:r>
      <w:r w:rsidRPr="002B4B8A">
        <w:rPr>
          <w:rFonts w:ascii="Times New Roman" w:eastAsia="宋体" w:hAnsi="宋体"/>
          <w:sz w:val="24"/>
        </w:rPr>
        <w:t>;</w:t>
      </w:r>
      <w:r w:rsidRPr="002B4B8A">
        <w:rPr>
          <w:rFonts w:ascii="Times New Roman" w:eastAsia="宋体" w:hAnsi="宋体"/>
          <w:sz w:val="24"/>
        </w:rPr>
        <w:t>运用引用论证</w:t>
      </w:r>
      <w:r w:rsidRPr="002B4B8A">
        <w:rPr>
          <w:rFonts w:ascii="Times New Roman" w:eastAsia="宋体" w:hAnsi="宋体"/>
          <w:sz w:val="24"/>
        </w:rPr>
        <w:t>,</w:t>
      </w:r>
      <w:r w:rsidRPr="002B4B8A">
        <w:rPr>
          <w:rFonts w:ascii="Times New Roman" w:eastAsia="宋体" w:hAnsi="宋体"/>
          <w:sz w:val="24"/>
        </w:rPr>
        <w:t>引用马克思的话</w:t>
      </w:r>
      <w:r w:rsidRPr="002B4B8A">
        <w:rPr>
          <w:rFonts w:ascii="Times New Roman" w:eastAsia="宋体" w:hAnsi="宋体"/>
          <w:sz w:val="24"/>
        </w:rPr>
        <w:t>,</w:t>
      </w:r>
      <w:r w:rsidRPr="002B4B8A">
        <w:rPr>
          <w:rFonts w:ascii="Times New Roman" w:eastAsia="宋体" w:hAnsi="宋体"/>
          <w:sz w:val="24"/>
        </w:rPr>
        <w:t>让人们意识到现今中国文化对于</w:t>
      </w:r>
      <w:r w:rsidRPr="002B4B8A">
        <w:rPr>
          <w:rFonts w:ascii="Times New Roman" w:eastAsia="宋体" w:hAnsi="Times New Roman" w:cs="Times New Roman"/>
          <w:sz w:val="24"/>
        </w:rPr>
        <w:t>“</w:t>
      </w:r>
      <w:r w:rsidRPr="002B4B8A">
        <w:rPr>
          <w:rFonts w:ascii="Times New Roman" w:eastAsia="宋体" w:hAnsi="宋体"/>
          <w:sz w:val="24"/>
        </w:rPr>
        <w:t>改变世界</w:t>
      </w:r>
      <w:r w:rsidRPr="002B4B8A">
        <w:rPr>
          <w:rFonts w:ascii="Times New Roman" w:eastAsia="宋体" w:hAnsi="Times New Roman" w:cs="Times New Roman"/>
          <w:sz w:val="24"/>
        </w:rPr>
        <w:t>”</w:t>
      </w:r>
      <w:r w:rsidRPr="002B4B8A">
        <w:rPr>
          <w:rFonts w:ascii="Times New Roman" w:eastAsia="宋体" w:hAnsi="宋体"/>
          <w:sz w:val="24"/>
        </w:rPr>
        <w:t>负有的历史使命。</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答出两种论证方法即可</w:t>
      </w:r>
      <w:r w:rsidRPr="002B4B8A">
        <w:rPr>
          <w:rFonts w:ascii="Times New Roman" w:eastAsia="宋体" w:hAnsi="宋体"/>
          <w:sz w:val="24"/>
        </w:rPr>
        <w:t>)</w:t>
      </w:r>
    </w:p>
    <w:p w:rsidR="00810989" w:rsidRPr="00FC1360" w:rsidRDefault="00FC1360" w:rsidP="00FC136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借助数字技术创新传播优秀传统文化</w:t>
      </w:r>
      <w:r w:rsidRPr="002B4B8A">
        <w:rPr>
          <w:rFonts w:ascii="Times New Roman" w:eastAsia="宋体" w:hAnsi="宋体"/>
          <w:sz w:val="24"/>
        </w:rPr>
        <w:t>,</w:t>
      </w:r>
      <w:r w:rsidRPr="002B4B8A">
        <w:rPr>
          <w:rFonts w:ascii="Times New Roman" w:eastAsia="宋体" w:hAnsi="宋体"/>
          <w:sz w:val="24"/>
        </w:rPr>
        <w:t>用新鲜有趣的形式感受传统文化艺术精髓及其文化精神。</w:t>
      </w:r>
      <w:r w:rsidRPr="002B4B8A">
        <w:rPr>
          <w:rFonts w:ascii="宋体" w:eastAsia="宋体" w:hAnsi="宋体" w:cs="宋体" w:hint="eastAsia"/>
          <w:sz w:val="24"/>
        </w:rPr>
        <w:t>②</w:t>
      </w:r>
      <w:r w:rsidRPr="002B4B8A">
        <w:rPr>
          <w:rFonts w:ascii="Times New Roman" w:eastAsia="宋体" w:hAnsi="宋体"/>
          <w:sz w:val="24"/>
        </w:rPr>
        <w:t>把中国要素与时尚表达有机结合起来</w:t>
      </w:r>
      <w:r w:rsidRPr="002B4B8A">
        <w:rPr>
          <w:rFonts w:ascii="Times New Roman" w:eastAsia="宋体" w:hAnsi="宋体"/>
          <w:sz w:val="24"/>
        </w:rPr>
        <w:t>,</w:t>
      </w:r>
      <w:r w:rsidRPr="002B4B8A">
        <w:rPr>
          <w:rFonts w:ascii="Times New Roman" w:eastAsia="宋体" w:hAnsi="宋体"/>
          <w:sz w:val="24"/>
        </w:rPr>
        <w:t>参与国际文化交流</w:t>
      </w:r>
      <w:r w:rsidRPr="002B4B8A">
        <w:rPr>
          <w:rFonts w:ascii="Times New Roman" w:eastAsia="宋体" w:hAnsi="宋体"/>
          <w:sz w:val="24"/>
        </w:rPr>
        <w:t>,</w:t>
      </w:r>
      <w:r w:rsidRPr="002B4B8A">
        <w:rPr>
          <w:rFonts w:ascii="Times New Roman" w:eastAsia="宋体" w:hAnsi="宋体"/>
          <w:sz w:val="24"/>
        </w:rPr>
        <w:t>树立国家文化形象</w:t>
      </w:r>
      <w:r w:rsidRPr="002B4B8A">
        <w:rPr>
          <w:rFonts w:ascii="Times New Roman" w:eastAsia="宋体" w:hAnsi="宋体"/>
          <w:sz w:val="24"/>
        </w:rPr>
        <w:t>,</w:t>
      </w:r>
      <w:r w:rsidRPr="002B4B8A">
        <w:rPr>
          <w:rFonts w:ascii="Times New Roman" w:eastAsia="宋体" w:hAnsi="宋体"/>
          <w:sz w:val="24"/>
        </w:rPr>
        <w:t>创造具有强大影响力和广泛传播力的中国文化产品和文化品牌。</w:t>
      </w:r>
      <w:r w:rsidRPr="002B4B8A">
        <w:rPr>
          <w:rFonts w:ascii="宋体" w:eastAsia="宋体" w:hAnsi="宋体" w:cs="宋体" w:hint="eastAsia"/>
          <w:sz w:val="24"/>
        </w:rPr>
        <w:t>③</w:t>
      </w:r>
      <w:r w:rsidRPr="002B4B8A">
        <w:rPr>
          <w:rFonts w:ascii="Times New Roman" w:eastAsia="宋体" w:hAnsi="宋体"/>
          <w:sz w:val="24"/>
        </w:rPr>
        <w:t>立足于中国传统文化的基因</w:t>
      </w:r>
      <w:r w:rsidRPr="002B4B8A">
        <w:rPr>
          <w:rFonts w:ascii="Times New Roman" w:eastAsia="宋体" w:hAnsi="宋体"/>
          <w:sz w:val="24"/>
        </w:rPr>
        <w:t>,</w:t>
      </w:r>
      <w:r w:rsidRPr="002B4B8A">
        <w:rPr>
          <w:rFonts w:ascii="Times New Roman" w:eastAsia="宋体" w:hAnsi="宋体"/>
          <w:sz w:val="24"/>
        </w:rPr>
        <w:t>挖掘和阐发中华优秀传统文化</w:t>
      </w:r>
      <w:r w:rsidRPr="002B4B8A">
        <w:rPr>
          <w:rFonts w:ascii="Times New Roman" w:eastAsia="宋体" w:hAnsi="宋体"/>
          <w:sz w:val="24"/>
        </w:rPr>
        <w:t>,</w:t>
      </w:r>
      <w:r w:rsidRPr="002B4B8A">
        <w:rPr>
          <w:rFonts w:ascii="Times New Roman" w:eastAsia="宋体" w:hAnsi="宋体"/>
          <w:sz w:val="24"/>
        </w:rPr>
        <w:t>顺应时代新要求和文化新趋势</w:t>
      </w:r>
      <w:r w:rsidRPr="002B4B8A">
        <w:rPr>
          <w:rFonts w:ascii="Times New Roman" w:eastAsia="宋体" w:hAnsi="宋体"/>
          <w:sz w:val="24"/>
        </w:rPr>
        <w:t>,</w:t>
      </w:r>
      <w:r w:rsidRPr="002B4B8A">
        <w:rPr>
          <w:rFonts w:ascii="Times New Roman" w:eastAsia="宋体" w:hAnsi="宋体"/>
          <w:sz w:val="24"/>
        </w:rPr>
        <w:t>发挥中国传统文化在新时代的思想与价值。</w:t>
      </w:r>
      <w:r w:rsidRPr="002B4B8A">
        <w:rPr>
          <w:rFonts w:ascii="宋体" w:eastAsia="宋体" w:hAnsi="宋体" w:cs="宋体" w:hint="eastAsia"/>
          <w:sz w:val="24"/>
        </w:rPr>
        <w:t>④</w:t>
      </w:r>
      <w:r w:rsidRPr="002B4B8A">
        <w:rPr>
          <w:rFonts w:ascii="Times New Roman" w:eastAsia="宋体" w:hAnsi="宋体"/>
          <w:sz w:val="24"/>
        </w:rPr>
        <w:t>认识现今中国文化的历史使命</w:t>
      </w:r>
      <w:r w:rsidRPr="002B4B8A">
        <w:rPr>
          <w:rFonts w:ascii="Times New Roman" w:eastAsia="宋体" w:hAnsi="宋体"/>
          <w:sz w:val="24"/>
        </w:rPr>
        <w:t>,</w:t>
      </w:r>
      <w:r w:rsidRPr="002B4B8A">
        <w:rPr>
          <w:rFonts w:ascii="Times New Roman" w:eastAsia="宋体" w:hAnsi="宋体"/>
          <w:sz w:val="24"/>
        </w:rPr>
        <w:t>激发中国文化的活力</w:t>
      </w:r>
      <w:r w:rsidRPr="002B4B8A">
        <w:rPr>
          <w:rFonts w:ascii="Times New Roman" w:eastAsia="宋体" w:hAnsi="宋体"/>
          <w:sz w:val="24"/>
        </w:rPr>
        <w:t>,</w:t>
      </w:r>
      <w:r w:rsidRPr="002B4B8A">
        <w:rPr>
          <w:rFonts w:ascii="Times New Roman" w:eastAsia="宋体" w:hAnsi="宋体"/>
          <w:sz w:val="24"/>
        </w:rPr>
        <w:t>学习借鉴他国文化</w:t>
      </w:r>
      <w:r w:rsidRPr="002B4B8A">
        <w:rPr>
          <w:rFonts w:ascii="Times New Roman" w:eastAsia="宋体" w:hAnsi="宋体"/>
          <w:sz w:val="24"/>
        </w:rPr>
        <w:t>,</w:t>
      </w:r>
      <w:r w:rsidRPr="002B4B8A">
        <w:rPr>
          <w:rFonts w:ascii="Times New Roman" w:eastAsia="宋体" w:hAnsi="宋体"/>
          <w:sz w:val="24"/>
        </w:rPr>
        <w:t>共同发展提高。</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答出</w:t>
      </w:r>
      <w:r w:rsidRPr="002B4B8A">
        <w:rPr>
          <w:rFonts w:ascii="Times New Roman" w:eastAsia="宋体" w:hAnsi="宋体"/>
          <w:sz w:val="24"/>
        </w:rPr>
        <w:t>3</w:t>
      </w:r>
      <w:r w:rsidRPr="002B4B8A">
        <w:rPr>
          <w:rFonts w:ascii="Times New Roman" w:eastAsia="宋体" w:hAnsi="宋体"/>
          <w:sz w:val="24"/>
        </w:rPr>
        <w:t>点即可</w:t>
      </w:r>
      <w:r w:rsidRPr="002B4B8A">
        <w:rPr>
          <w:rFonts w:ascii="Times New Roman" w:eastAsia="宋体" w:hAnsi="宋体"/>
          <w:sz w:val="24"/>
        </w:rPr>
        <w:t>)</w:t>
      </w:r>
    </w:p>
    <w:sectPr w:rsidR="00810989" w:rsidRPr="00FC136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1EC1" w:rsidRDefault="00941EC1">
      <w:r>
        <w:separator/>
      </w:r>
    </w:p>
  </w:endnote>
  <w:endnote w:type="continuationSeparator" w:id="1">
    <w:p w:rsidR="00941EC1" w:rsidRDefault="00941E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1EC1" w:rsidRDefault="00941EC1">
      <w:r>
        <w:separator/>
      </w:r>
    </w:p>
  </w:footnote>
  <w:footnote w:type="continuationSeparator" w:id="1">
    <w:p w:rsidR="00941EC1" w:rsidRDefault="00941E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3552"/>
    <w:rsid w:val="003A0231"/>
    <w:rsid w:val="003A1890"/>
    <w:rsid w:val="003A471A"/>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C00EE"/>
    <w:rsid w:val="006C33D0"/>
    <w:rsid w:val="006D0EE0"/>
    <w:rsid w:val="006F4093"/>
    <w:rsid w:val="00707D12"/>
    <w:rsid w:val="007119C1"/>
    <w:rsid w:val="00715E01"/>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4E89"/>
    <w:rsid w:val="00935DFA"/>
    <w:rsid w:val="009360A5"/>
    <w:rsid w:val="00941EC1"/>
    <w:rsid w:val="00942FD9"/>
    <w:rsid w:val="0094463E"/>
    <w:rsid w:val="0094649F"/>
    <w:rsid w:val="00950863"/>
    <w:rsid w:val="00960E28"/>
    <w:rsid w:val="009770A5"/>
    <w:rsid w:val="0097724E"/>
    <w:rsid w:val="0098273E"/>
    <w:rsid w:val="0098536D"/>
    <w:rsid w:val="00985797"/>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3283"/>
    <w:rsid w:val="00D43999"/>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D44A7-BBCE-4131-9A9A-1EEF95DF4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2021-03-07T04:42:00Z</dcterms:created>
  <dcterms:modified xsi:type="dcterms:W3CDTF">2022-04-26T06:45:00Z</dcterms:modified>
</cp:coreProperties>
</file>